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5CD95" w14:textId="3BF418D7" w:rsidR="00B7392A" w:rsidRPr="00251AAE" w:rsidRDefault="00B7392A" w:rsidP="00B7392A">
      <w:pPr>
        <w:jc w:val="right"/>
        <w:rPr>
          <w:sz w:val="22"/>
          <w:szCs w:val="22"/>
          <w:lang w:val="lt-LT"/>
        </w:rPr>
      </w:pPr>
      <w:r w:rsidRPr="00251AAE">
        <w:rPr>
          <w:sz w:val="22"/>
          <w:szCs w:val="22"/>
          <w:lang w:val="lt-LT"/>
        </w:rPr>
        <w:t>Specialiųjų pirkimo sąlygų 3 priedas „Pasiūlymo forma“</w:t>
      </w:r>
    </w:p>
    <w:p w14:paraId="7A3237DB" w14:textId="77777777" w:rsidR="00B7392A" w:rsidRPr="00251AAE" w:rsidRDefault="00B7392A" w:rsidP="00FF169D">
      <w:pPr>
        <w:rPr>
          <w:bCs/>
          <w:sz w:val="22"/>
          <w:szCs w:val="22"/>
          <w:lang w:val="lt-LT" w:eastAsia="lt-LT"/>
        </w:rPr>
      </w:pPr>
    </w:p>
    <w:p w14:paraId="1B192B42" w14:textId="6E7FFE6B" w:rsidR="009E647D" w:rsidRPr="00251AAE" w:rsidRDefault="009E647D" w:rsidP="009E647D">
      <w:pPr>
        <w:jc w:val="center"/>
        <w:rPr>
          <w:b/>
          <w:caps/>
          <w:sz w:val="22"/>
          <w:szCs w:val="22"/>
          <w:lang w:val="lt-LT"/>
        </w:rPr>
      </w:pPr>
      <w:r w:rsidRPr="00251AAE">
        <w:rPr>
          <w:b/>
          <w:sz w:val="22"/>
          <w:szCs w:val="22"/>
          <w:lang w:val="lt-LT" w:eastAsia="lt-LT"/>
        </w:rPr>
        <w:t>PASIŪLYMAS</w:t>
      </w:r>
    </w:p>
    <w:p w14:paraId="2F9D38B4" w14:textId="108A9955" w:rsidR="009E647D" w:rsidRPr="00251AAE" w:rsidRDefault="00A10003" w:rsidP="009E647D">
      <w:pPr>
        <w:jc w:val="center"/>
        <w:rPr>
          <w:b/>
          <w:caps/>
          <w:sz w:val="22"/>
          <w:szCs w:val="22"/>
          <w:lang w:val="lt-LT"/>
        </w:rPr>
      </w:pPr>
      <w:r>
        <w:rPr>
          <w:b/>
          <w:sz w:val="22"/>
          <w:szCs w:val="22"/>
          <w:lang w:val="lt-LT"/>
        </w:rPr>
        <w:t>MEDICININĖS (BARJERINĖS) SKALBIMO MAŠINOS</w:t>
      </w:r>
      <w:r w:rsidRPr="00251AAE">
        <w:rPr>
          <w:b/>
          <w:sz w:val="22"/>
          <w:szCs w:val="22"/>
          <w:lang w:val="lt-LT"/>
        </w:rPr>
        <w:t xml:space="preserve"> </w:t>
      </w:r>
      <w:r w:rsidR="009E647D" w:rsidRPr="00251AAE">
        <w:rPr>
          <w:b/>
          <w:caps/>
          <w:sz w:val="22"/>
          <w:szCs w:val="22"/>
          <w:lang w:val="lt-LT"/>
        </w:rPr>
        <w:t>PIRKIMui</w:t>
      </w:r>
    </w:p>
    <w:p w14:paraId="3D950DEF" w14:textId="77777777" w:rsidR="00B31664" w:rsidRPr="00251AAE" w:rsidRDefault="00B31664" w:rsidP="004F01E8">
      <w:pPr>
        <w:rPr>
          <w:bCs/>
          <w:caps/>
          <w:color w:val="000000"/>
          <w:sz w:val="22"/>
          <w:szCs w:val="22"/>
          <w:lang w:val="lt-LT"/>
        </w:rPr>
      </w:pPr>
    </w:p>
    <w:p w14:paraId="1A445AAD" w14:textId="77777777" w:rsidR="009E647D" w:rsidRPr="00251AAE" w:rsidRDefault="00837289" w:rsidP="009E647D">
      <w:pPr>
        <w:pStyle w:val="Subtitle"/>
        <w:numPr>
          <w:ilvl w:val="0"/>
          <w:numId w:val="0"/>
        </w:numPr>
        <w:rPr>
          <w:b w:val="0"/>
          <w:bCs w:val="0"/>
          <w:sz w:val="22"/>
          <w:szCs w:val="22"/>
        </w:rPr>
      </w:pPr>
      <w:sdt>
        <w:sdtPr>
          <w:rPr>
            <w:b w:val="0"/>
            <w:sz w:val="22"/>
            <w:szCs w:val="22"/>
          </w:rPr>
          <w:tag w:val="ik"/>
          <w:id w:val="442885171"/>
          <w:placeholder>
            <w:docPart w:val="DDB367912700490294C2CD0206719BED"/>
          </w:placeholder>
          <w:date>
            <w:dateFormat w:val="yyyy 'm.' MMMM d 'd.'"/>
            <w:lid w:val="lt-LT"/>
            <w:storeMappedDataAs w:val="dateTime"/>
            <w:calendar w:val="gregorian"/>
          </w:date>
        </w:sdtPr>
        <w:sdtEndPr/>
        <w:sdtContent>
          <w:r w:rsidR="009E647D" w:rsidRPr="00251AAE" w:rsidDel="0061773A">
            <w:rPr>
              <w:b w:val="0"/>
              <w:sz w:val="22"/>
              <w:szCs w:val="22"/>
            </w:rPr>
            <w:t>Pasirinkti datą</w:t>
          </w:r>
        </w:sdtContent>
      </w:sdt>
    </w:p>
    <w:p w14:paraId="4B5751F3" w14:textId="550100CB" w:rsidR="009E647D" w:rsidRPr="00251AAE" w:rsidRDefault="009E647D" w:rsidP="004F01E8">
      <w:pPr>
        <w:rPr>
          <w:sz w:val="22"/>
          <w:szCs w:val="22"/>
          <w:lang w:val="lt-LT" w:eastAsia="lt-LT"/>
        </w:rPr>
      </w:pPr>
    </w:p>
    <w:p w14:paraId="55DDB0C9"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_____________</w:t>
      </w:r>
    </w:p>
    <w:p w14:paraId="34D3F1B3"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(Sudarymo vieta)</w:t>
      </w:r>
    </w:p>
    <w:p w14:paraId="41EC4255" w14:textId="77777777" w:rsidR="00033D6D" w:rsidRPr="00251AAE" w:rsidRDefault="00033D6D" w:rsidP="00FF169D">
      <w:pPr>
        <w:rPr>
          <w:rFonts w:eastAsia="Calibri"/>
          <w:sz w:val="22"/>
          <w:szCs w:val="22"/>
          <w:highlight w:val="yellow"/>
          <w:lang w:val="lt-LT" w:eastAsia="lt-LT"/>
        </w:rPr>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5"/>
        <w:gridCol w:w="4818"/>
      </w:tblGrid>
      <w:tr w:rsidR="00033D6D" w:rsidRPr="007A2EE7" w14:paraId="5767E06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6536EFA2" w14:textId="6A5987D1" w:rsidR="00033D6D" w:rsidRPr="00251AAE" w:rsidRDefault="005D53FC" w:rsidP="00E5257E">
            <w:pPr>
              <w:jc w:val="both"/>
              <w:rPr>
                <w:rFonts w:eastAsia="Calibri"/>
                <w:i/>
                <w:sz w:val="22"/>
                <w:szCs w:val="22"/>
                <w:lang w:val="lt-LT" w:eastAsia="lt-LT"/>
              </w:rPr>
            </w:pPr>
            <w:r w:rsidRPr="00251AAE">
              <w:rPr>
                <w:b/>
                <w:bCs/>
                <w:sz w:val="22"/>
                <w:szCs w:val="22"/>
                <w:lang w:val="lt-LT"/>
              </w:rPr>
              <w:t>Tiekėjo arba ūkio subjektų grupės dalyvių pavadinimas (-ai), juridinio asmens kodas</w:t>
            </w:r>
            <w:r w:rsidRPr="00251AAE">
              <w:rPr>
                <w:sz w:val="22"/>
                <w:szCs w:val="22"/>
                <w:lang w:val="lt-LT"/>
              </w:rPr>
              <w:t xml:space="preserve"> (-ai) </w:t>
            </w:r>
            <w:r w:rsidRPr="00251AAE">
              <w:rPr>
                <w:i/>
                <w:sz w:val="22"/>
                <w:szCs w:val="22"/>
                <w:lang w:val="lt-LT"/>
              </w:rPr>
              <w:t>(jeigu pasiūlymą teikia fizinis asmuo – verslo ar individualios veiklos pažymėjimo Nr. ar pan.)</w:t>
            </w:r>
            <w:r w:rsidRPr="00251AAE">
              <w:rPr>
                <w:iCs/>
                <w:sz w:val="22"/>
                <w:szCs w:val="22"/>
                <w:lang w:val="lt-LT"/>
              </w:rPr>
              <w:t xml:space="preserve">, </w:t>
            </w:r>
            <w:r w:rsidRPr="00251AAE">
              <w:rPr>
                <w:b/>
                <w:bCs/>
                <w:iCs/>
                <w:sz w:val="22"/>
                <w:szCs w:val="22"/>
                <w:lang w:val="lt-LT"/>
              </w:rPr>
              <w:t>adresas (-ai)</w:t>
            </w:r>
          </w:p>
        </w:tc>
        <w:tc>
          <w:tcPr>
            <w:tcW w:w="4818" w:type="dxa"/>
            <w:tcBorders>
              <w:top w:val="single" w:sz="4" w:space="0" w:color="auto"/>
              <w:left w:val="single" w:sz="4" w:space="0" w:color="auto"/>
              <w:bottom w:val="single" w:sz="4" w:space="0" w:color="auto"/>
              <w:right w:val="single" w:sz="4" w:space="0" w:color="auto"/>
            </w:tcBorders>
          </w:tcPr>
          <w:p w14:paraId="079417F6" w14:textId="77777777" w:rsidR="00033D6D" w:rsidRPr="00251AAE" w:rsidRDefault="00033D6D" w:rsidP="00E5257E">
            <w:pPr>
              <w:jc w:val="both"/>
              <w:rPr>
                <w:rFonts w:eastAsia="Calibri"/>
                <w:sz w:val="22"/>
                <w:szCs w:val="22"/>
                <w:lang w:val="lt-LT" w:eastAsia="lt-LT"/>
              </w:rPr>
            </w:pPr>
          </w:p>
        </w:tc>
      </w:tr>
      <w:tr w:rsidR="00033D6D" w:rsidRPr="00251AAE" w14:paraId="45E1A7CC"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717C2ED" w14:textId="09BDFE67" w:rsidR="00033D6D" w:rsidRPr="00251AAE" w:rsidRDefault="005D53FC" w:rsidP="00E5257E">
            <w:pPr>
              <w:jc w:val="both"/>
              <w:rPr>
                <w:rFonts w:eastAsia="Calibri"/>
                <w:sz w:val="22"/>
                <w:szCs w:val="22"/>
                <w:lang w:val="lt-LT" w:eastAsia="lt-LT"/>
              </w:rPr>
            </w:pPr>
            <w:r w:rsidRPr="00251AAE">
              <w:rPr>
                <w:b/>
                <w:bCs/>
                <w:sz w:val="22"/>
                <w:szCs w:val="22"/>
                <w:lang w:val="lt-LT"/>
              </w:rPr>
              <w:t>Tiekėją kontroliuojantis juridinis ar fizinis asmuo</w:t>
            </w:r>
            <w:r w:rsidRPr="00251AAE">
              <w:rPr>
                <w:rStyle w:val="FootnoteReference"/>
                <w:b/>
                <w:bCs/>
                <w:sz w:val="22"/>
                <w:szCs w:val="22"/>
                <w:lang w:val="lt-LT"/>
              </w:rPr>
              <w:footnoteReference w:id="1"/>
            </w:r>
            <w:r w:rsidRPr="00251AAE">
              <w:rPr>
                <w:sz w:val="22"/>
                <w:szCs w:val="22"/>
                <w:lang w:val="lt-LT"/>
              </w:rPr>
              <w:t xml:space="preserve"> </w:t>
            </w:r>
            <w:r w:rsidRPr="00251AAE">
              <w:rPr>
                <w:i/>
                <w:iCs/>
                <w:sz w:val="22"/>
                <w:szCs w:val="22"/>
                <w:lang w:val="lt-LT"/>
              </w:rPr>
              <w:t>(nurodoma, jeigu turi) (taikoma,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59DE831" w14:textId="77777777" w:rsidR="00033D6D" w:rsidRPr="00251AAE" w:rsidRDefault="00033D6D" w:rsidP="00E5257E">
            <w:pPr>
              <w:jc w:val="both"/>
              <w:rPr>
                <w:rFonts w:eastAsia="Calibri"/>
                <w:sz w:val="22"/>
                <w:szCs w:val="22"/>
                <w:lang w:val="lt-LT" w:eastAsia="lt-LT"/>
              </w:rPr>
            </w:pPr>
          </w:p>
        </w:tc>
      </w:tr>
      <w:tr w:rsidR="00033D6D" w:rsidRPr="00251AAE" w14:paraId="2AB022C0"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7CEF0AA8" w14:textId="5F71BF76" w:rsidR="00033D6D" w:rsidRPr="00251AAE" w:rsidRDefault="005D53FC" w:rsidP="00E5257E">
            <w:pPr>
              <w:jc w:val="both"/>
              <w:rPr>
                <w:rFonts w:eastAsia="Calibri"/>
                <w:sz w:val="22"/>
                <w:szCs w:val="22"/>
                <w:lang w:val="lt-LT" w:eastAsia="lt-LT"/>
              </w:rPr>
            </w:pPr>
            <w:r w:rsidRPr="00251AAE">
              <w:rPr>
                <w:b/>
                <w:bCs/>
                <w:sz w:val="22"/>
                <w:szCs w:val="22"/>
                <w:lang w:val="lt-LT"/>
              </w:rPr>
              <w:t xml:space="preserve">Ūkio subjektų grupės </w:t>
            </w:r>
            <w:r w:rsidRPr="00251AAE">
              <w:rPr>
                <w:b/>
                <w:bCs/>
                <w:color w:val="000000"/>
                <w:sz w:val="22"/>
                <w:szCs w:val="22"/>
                <w:lang w:val="lt-LT"/>
              </w:rPr>
              <w:t xml:space="preserve">dalyvį kontroliuojantis juridinis asmuo ir (ar) fizinis asmuo </w:t>
            </w:r>
            <w:r w:rsidRPr="00251AAE">
              <w:rPr>
                <w:i/>
                <w:iCs/>
                <w:color w:val="000000"/>
                <w:sz w:val="22"/>
                <w:szCs w:val="22"/>
                <w:lang w:val="lt-LT"/>
              </w:rPr>
              <w:t>(nurodoma jeigu turi, kai pasiūlymą teikia ūkio subjektų grupė)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978CF28" w14:textId="77777777" w:rsidR="00033D6D" w:rsidRPr="00251AAE" w:rsidRDefault="00033D6D" w:rsidP="00E5257E">
            <w:pPr>
              <w:jc w:val="both"/>
              <w:rPr>
                <w:rFonts w:eastAsia="Calibri"/>
                <w:sz w:val="22"/>
                <w:szCs w:val="22"/>
                <w:lang w:val="lt-LT" w:eastAsia="lt-LT"/>
              </w:rPr>
            </w:pPr>
          </w:p>
        </w:tc>
      </w:tr>
      <w:tr w:rsidR="00033D6D" w:rsidRPr="00251AAE" w14:paraId="7B14D59B"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4231E4E9" w14:textId="29CAEA6F" w:rsidR="00033D6D" w:rsidRPr="00251AAE" w:rsidRDefault="005D53FC" w:rsidP="00E5257E">
            <w:pPr>
              <w:jc w:val="both"/>
              <w:rPr>
                <w:rFonts w:eastAsia="Calibri"/>
                <w:sz w:val="22"/>
                <w:szCs w:val="22"/>
                <w:lang w:val="lt-LT" w:eastAsia="lt-LT"/>
              </w:rPr>
            </w:pPr>
            <w:r w:rsidRPr="00251AAE">
              <w:rPr>
                <w:b/>
                <w:bCs/>
                <w:color w:val="000000"/>
                <w:sz w:val="22"/>
                <w:szCs w:val="22"/>
                <w:lang w:val="lt-LT"/>
              </w:rPr>
              <w:t xml:space="preserve">Ūkio subjektą kontroliuojantis juridinis asmuo ir (ar) fizinis asmuo </w:t>
            </w:r>
            <w:r w:rsidRPr="00251AAE">
              <w:rPr>
                <w:i/>
                <w:iCs/>
                <w:sz w:val="22"/>
                <w:szCs w:val="22"/>
                <w:lang w:val="lt-LT"/>
              </w:rPr>
              <w:t>(nurodoma jeigu turi)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0F278B39" w14:textId="77777777" w:rsidR="00033D6D" w:rsidRPr="00251AAE" w:rsidRDefault="00033D6D" w:rsidP="00E5257E">
            <w:pPr>
              <w:jc w:val="both"/>
              <w:rPr>
                <w:rFonts w:eastAsia="Calibri"/>
                <w:sz w:val="22"/>
                <w:szCs w:val="22"/>
                <w:lang w:val="lt-LT" w:eastAsia="lt-LT"/>
              </w:rPr>
            </w:pPr>
          </w:p>
        </w:tc>
      </w:tr>
      <w:tr w:rsidR="00033D6D" w:rsidRPr="00251AAE" w14:paraId="04676431" w14:textId="77777777" w:rsidTr="00FF169D">
        <w:trPr>
          <w:jc w:val="center"/>
        </w:trPr>
        <w:tc>
          <w:tcPr>
            <w:tcW w:w="5125" w:type="dxa"/>
            <w:tcBorders>
              <w:top w:val="single" w:sz="4" w:space="0" w:color="auto"/>
              <w:left w:val="single" w:sz="4" w:space="0" w:color="auto"/>
              <w:bottom w:val="single" w:sz="4" w:space="0" w:color="auto"/>
              <w:right w:val="single" w:sz="4" w:space="0" w:color="auto"/>
            </w:tcBorders>
            <w:hideMark/>
          </w:tcPr>
          <w:p w14:paraId="0A92ED5D" w14:textId="6890729F" w:rsidR="00033D6D" w:rsidRPr="00251AAE" w:rsidRDefault="005D53FC" w:rsidP="00E5257E">
            <w:pPr>
              <w:jc w:val="both"/>
              <w:rPr>
                <w:rFonts w:eastAsia="Calibri"/>
                <w:sz w:val="22"/>
                <w:szCs w:val="22"/>
                <w:lang w:val="lt-LT" w:eastAsia="lt-LT"/>
              </w:rPr>
            </w:pPr>
            <w:r w:rsidRPr="00251AAE">
              <w:rPr>
                <w:b/>
                <w:bCs/>
                <w:color w:val="000000"/>
                <w:sz w:val="22"/>
                <w:szCs w:val="22"/>
                <w:lang w:val="lt-LT"/>
              </w:rPr>
              <w:t>Už pasiūlymą atsakingo asmens vardas, pavardė, telefono numeris, el. pašto adresas</w:t>
            </w:r>
          </w:p>
        </w:tc>
        <w:tc>
          <w:tcPr>
            <w:tcW w:w="4818" w:type="dxa"/>
            <w:tcBorders>
              <w:top w:val="single" w:sz="4" w:space="0" w:color="auto"/>
              <w:left w:val="single" w:sz="4" w:space="0" w:color="auto"/>
              <w:bottom w:val="single" w:sz="4" w:space="0" w:color="auto"/>
              <w:right w:val="single" w:sz="4" w:space="0" w:color="auto"/>
            </w:tcBorders>
          </w:tcPr>
          <w:p w14:paraId="41A8D104" w14:textId="77777777" w:rsidR="00033D6D" w:rsidRPr="00251AAE" w:rsidRDefault="00033D6D" w:rsidP="00E5257E">
            <w:pPr>
              <w:jc w:val="both"/>
              <w:rPr>
                <w:rFonts w:eastAsia="Calibri"/>
                <w:sz w:val="22"/>
                <w:szCs w:val="22"/>
                <w:lang w:val="lt-LT" w:eastAsia="lt-LT"/>
              </w:rPr>
            </w:pPr>
          </w:p>
        </w:tc>
      </w:tr>
    </w:tbl>
    <w:p w14:paraId="0D7B6832" w14:textId="77777777" w:rsidR="00033D6D" w:rsidRPr="00251AAE" w:rsidRDefault="00033D6D" w:rsidP="00033D6D">
      <w:pPr>
        <w:jc w:val="both"/>
        <w:rPr>
          <w:rFonts w:eastAsia="Calibri"/>
          <w:sz w:val="22"/>
          <w:szCs w:val="22"/>
          <w:highlight w:val="yellow"/>
          <w:lang w:val="lt-LT" w:eastAsia="lt-LT"/>
        </w:rPr>
      </w:pPr>
    </w:p>
    <w:p w14:paraId="52590913"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 Šiuo pasiūlymu pažymime, kad sutinkame su visomis pirkimo sąlygomis, nustatytomis:</w:t>
      </w:r>
    </w:p>
    <w:p w14:paraId="3CBDFF9C"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1.1. skelbime apie pirkimą, paskelbtame Lietuvos Respublikos viešųjų pirkimų įstatymo nustatyta tvarka;</w:t>
      </w:r>
    </w:p>
    <w:p w14:paraId="6003D81D" w14:textId="744CF47C"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 xml:space="preserve">1.2. šiose </w:t>
      </w:r>
      <w:r w:rsidR="00F81D2B" w:rsidRPr="00251AAE">
        <w:rPr>
          <w:rFonts w:eastAsia="Calibri"/>
          <w:sz w:val="22"/>
          <w:szCs w:val="22"/>
          <w:lang w:val="lt-LT" w:eastAsia="lt-LT"/>
        </w:rPr>
        <w:t>Pirkimo</w:t>
      </w:r>
      <w:r w:rsidRPr="00251AAE">
        <w:rPr>
          <w:rFonts w:eastAsia="Calibri"/>
          <w:sz w:val="22"/>
          <w:szCs w:val="22"/>
          <w:lang w:val="lt-LT" w:eastAsia="lt-LT"/>
        </w:rPr>
        <w:t xml:space="preserve"> sąlygose;</w:t>
      </w:r>
    </w:p>
    <w:p w14:paraId="0E86C594"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1.3. kituose pirkimo dokumentuose (jų paaiškinimuose, papildymuose).</w:t>
      </w:r>
    </w:p>
    <w:p w14:paraId="6356679A" w14:textId="12A659DB" w:rsidR="00033D6D" w:rsidRPr="00251AAE" w:rsidRDefault="00033D6D" w:rsidP="00F81D2B">
      <w:pPr>
        <w:spacing w:after="200"/>
        <w:jc w:val="both"/>
        <w:rPr>
          <w:rFonts w:eastAsia="Calibri"/>
          <w:sz w:val="22"/>
          <w:szCs w:val="22"/>
          <w:lang w:val="lt-LT"/>
        </w:rPr>
      </w:pPr>
      <w:r w:rsidRPr="00251AAE">
        <w:rPr>
          <w:rFonts w:eastAsia="Calibri"/>
          <w:spacing w:val="-4"/>
          <w:sz w:val="22"/>
          <w:szCs w:val="22"/>
          <w:lang w:val="lt-LT"/>
        </w:rPr>
        <w:t>1.4. Pateikdamas pasiūlymą</w:t>
      </w:r>
      <w:r w:rsidRPr="00251AAE">
        <w:rPr>
          <w:sz w:val="22"/>
          <w:szCs w:val="22"/>
          <w:lang w:val="lt-LT"/>
        </w:rPr>
        <w:t xml:space="preserve"> </w:t>
      </w:r>
      <w:r w:rsidRPr="00251AAE">
        <w:rPr>
          <w:rFonts w:eastAsia="Calibri"/>
          <w:spacing w:val="-4"/>
          <w:sz w:val="22"/>
          <w:szCs w:val="22"/>
          <w:lang w:val="lt-LT"/>
        </w:rPr>
        <w:t>CVP IS priemonėmis, patvirtinu, kad dokumentų skaitmeninės</w:t>
      </w:r>
      <w:r w:rsidRPr="00251AAE">
        <w:rPr>
          <w:rFonts w:eastAsia="Calibri"/>
          <w:sz w:val="22"/>
          <w:szCs w:val="22"/>
          <w:lang w:val="lt-LT"/>
        </w:rPr>
        <w:t xml:space="preserve"> kopijos ir elektroninėmis priemonėmis pateikti duomenys yra tikri.</w:t>
      </w:r>
    </w:p>
    <w:p w14:paraId="33371599" w14:textId="55C4DB61" w:rsidR="005D53FC" w:rsidRPr="00251AAE" w:rsidRDefault="0030046E" w:rsidP="005D53FC">
      <w:pPr>
        <w:jc w:val="both"/>
        <w:rPr>
          <w:b/>
          <w:iCs/>
          <w:sz w:val="22"/>
          <w:szCs w:val="22"/>
          <w:lang w:val="lt-LT"/>
        </w:rPr>
      </w:pPr>
      <w:r>
        <w:rPr>
          <w:bCs/>
          <w:iCs/>
          <w:sz w:val="22"/>
          <w:szCs w:val="22"/>
          <w:lang w:val="lt-LT"/>
        </w:rPr>
        <w:t>1</w:t>
      </w:r>
      <w:r w:rsidR="005D53FC" w:rsidRPr="00251AAE">
        <w:rPr>
          <w:bCs/>
          <w:iCs/>
          <w:sz w:val="22"/>
          <w:szCs w:val="22"/>
          <w:lang w:val="lt-LT"/>
        </w:rPr>
        <w:t xml:space="preserve"> lentelė. </w:t>
      </w:r>
      <w:r w:rsidR="005D53FC" w:rsidRPr="00251AAE">
        <w:rPr>
          <w:b/>
          <w:iCs/>
          <w:sz w:val="22"/>
          <w:szCs w:val="22"/>
          <w:lang w:val="lt-LT"/>
        </w:rPr>
        <w:t xml:space="preserve">Kainos pasiūlymas </w:t>
      </w:r>
    </w:p>
    <w:tbl>
      <w:tblPr>
        <w:tblW w:w="9895" w:type="dxa"/>
        <w:jc w:val="center"/>
        <w:tblLayout w:type="fixed"/>
        <w:tblLook w:val="04A0" w:firstRow="1" w:lastRow="0" w:firstColumn="1" w:lastColumn="0" w:noHBand="0" w:noVBand="1"/>
      </w:tblPr>
      <w:tblGrid>
        <w:gridCol w:w="715"/>
        <w:gridCol w:w="3690"/>
        <w:gridCol w:w="900"/>
        <w:gridCol w:w="2070"/>
        <w:gridCol w:w="2520"/>
      </w:tblGrid>
      <w:tr w:rsidR="00F74B8A" w:rsidRPr="00251AAE" w14:paraId="427EE596" w14:textId="77777777" w:rsidTr="00837289">
        <w:trPr>
          <w:trHeight w:val="539"/>
          <w:jc w:val="center"/>
        </w:trPr>
        <w:tc>
          <w:tcPr>
            <w:tcW w:w="71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1D2B73" w14:textId="77777777" w:rsidR="00F74B8A" w:rsidRPr="00251AAE" w:rsidRDefault="00F74B8A" w:rsidP="00661E18">
            <w:pPr>
              <w:contextualSpacing/>
              <w:jc w:val="center"/>
              <w:rPr>
                <w:b/>
                <w:color w:val="D9D9D9"/>
                <w:sz w:val="22"/>
                <w:szCs w:val="22"/>
                <w:lang w:val="lt-LT"/>
              </w:rPr>
            </w:pPr>
            <w:r w:rsidRPr="00251AAE">
              <w:rPr>
                <w:b/>
                <w:sz w:val="22"/>
                <w:szCs w:val="22"/>
                <w:lang w:val="lt-LT"/>
              </w:rPr>
              <w:t>Eil. Nr.</w:t>
            </w:r>
          </w:p>
        </w:tc>
        <w:tc>
          <w:tcPr>
            <w:tcW w:w="3690" w:type="dxa"/>
            <w:tcBorders>
              <w:top w:val="single" w:sz="4" w:space="0" w:color="auto"/>
              <w:left w:val="nil"/>
              <w:bottom w:val="single" w:sz="4" w:space="0" w:color="auto"/>
              <w:right w:val="single" w:sz="4" w:space="0" w:color="auto"/>
            </w:tcBorders>
            <w:shd w:val="clear" w:color="auto" w:fill="DEEAF6" w:themeFill="accent1" w:themeFillTint="33"/>
            <w:hideMark/>
          </w:tcPr>
          <w:p w14:paraId="478B3B28" w14:textId="20302D2E" w:rsidR="00F74B8A" w:rsidRPr="00251AAE" w:rsidRDefault="00F74B8A" w:rsidP="00971977">
            <w:pPr>
              <w:contextualSpacing/>
              <w:jc w:val="center"/>
              <w:rPr>
                <w:b/>
                <w:sz w:val="22"/>
                <w:szCs w:val="22"/>
                <w:lang w:val="lt-LT"/>
              </w:rPr>
            </w:pPr>
            <w:r w:rsidRPr="00251AAE">
              <w:rPr>
                <w:b/>
                <w:sz w:val="22"/>
                <w:szCs w:val="22"/>
                <w:lang w:val="lt-LT"/>
              </w:rPr>
              <w:t>Prek</w:t>
            </w:r>
            <w:r w:rsidR="00A21300">
              <w:rPr>
                <w:b/>
                <w:sz w:val="22"/>
                <w:szCs w:val="22"/>
                <w:lang w:val="lt-LT"/>
              </w:rPr>
              <w:t>ės</w:t>
            </w:r>
            <w:r w:rsidRPr="00251AAE">
              <w:rPr>
                <w:b/>
                <w:sz w:val="22"/>
                <w:szCs w:val="22"/>
                <w:lang w:val="lt-LT"/>
              </w:rPr>
              <w:t xml:space="preserve"> pavadinimas</w:t>
            </w:r>
          </w:p>
        </w:tc>
        <w:tc>
          <w:tcPr>
            <w:tcW w:w="900" w:type="dxa"/>
            <w:tcBorders>
              <w:top w:val="single" w:sz="4" w:space="0" w:color="auto"/>
              <w:left w:val="nil"/>
              <w:bottom w:val="single" w:sz="4" w:space="0" w:color="auto"/>
              <w:right w:val="single" w:sz="4" w:space="0" w:color="auto"/>
            </w:tcBorders>
            <w:shd w:val="clear" w:color="auto" w:fill="DEEAF6" w:themeFill="accent1" w:themeFillTint="33"/>
          </w:tcPr>
          <w:p w14:paraId="436956E1" w14:textId="77777777" w:rsidR="00F74B8A" w:rsidRPr="00251AAE" w:rsidRDefault="00F74B8A" w:rsidP="00661E18">
            <w:pPr>
              <w:contextualSpacing/>
              <w:jc w:val="center"/>
              <w:rPr>
                <w:b/>
                <w:sz w:val="22"/>
                <w:szCs w:val="22"/>
                <w:lang w:val="lt-LT"/>
              </w:rPr>
            </w:pPr>
            <w:r w:rsidRPr="00251AAE">
              <w:rPr>
                <w:rFonts w:eastAsia="Calibri"/>
                <w:b/>
                <w:sz w:val="22"/>
                <w:szCs w:val="22"/>
                <w:lang w:val="lt-LT"/>
              </w:rPr>
              <w:t>Mato vnt.</w:t>
            </w:r>
          </w:p>
        </w:tc>
        <w:tc>
          <w:tcPr>
            <w:tcW w:w="2070" w:type="dxa"/>
            <w:tcBorders>
              <w:top w:val="single" w:sz="4" w:space="0" w:color="auto"/>
              <w:left w:val="nil"/>
              <w:bottom w:val="single" w:sz="4" w:space="0" w:color="auto"/>
              <w:right w:val="single" w:sz="4" w:space="0" w:color="auto"/>
            </w:tcBorders>
            <w:shd w:val="clear" w:color="auto" w:fill="DEEAF6" w:themeFill="accent1" w:themeFillTint="33"/>
          </w:tcPr>
          <w:p w14:paraId="3B36DE6A" w14:textId="77777777" w:rsidR="00F74B8A" w:rsidRPr="00251AAE" w:rsidRDefault="00F74B8A" w:rsidP="00661E18">
            <w:pPr>
              <w:contextualSpacing/>
              <w:jc w:val="center"/>
              <w:rPr>
                <w:rFonts w:eastAsia="Calibri"/>
                <w:b/>
                <w:sz w:val="22"/>
                <w:szCs w:val="22"/>
                <w:lang w:val="lt-LT"/>
              </w:rPr>
            </w:pPr>
            <w:r w:rsidRPr="00251AAE">
              <w:rPr>
                <w:rFonts w:eastAsia="Calibri"/>
                <w:b/>
                <w:sz w:val="22"/>
                <w:szCs w:val="22"/>
                <w:lang w:val="lt-LT"/>
              </w:rPr>
              <w:t>Kiekis</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6CF1A3" w14:textId="211391AD" w:rsidR="00F74B8A" w:rsidRPr="00251AAE" w:rsidRDefault="00F74B8A" w:rsidP="00E16DC5">
            <w:pPr>
              <w:contextualSpacing/>
              <w:jc w:val="center"/>
              <w:rPr>
                <w:rFonts w:eastAsia="Calibri"/>
                <w:bCs/>
                <w:sz w:val="22"/>
                <w:szCs w:val="22"/>
                <w:lang w:val="lt-LT"/>
              </w:rPr>
            </w:pPr>
            <w:r w:rsidRPr="00251AAE">
              <w:rPr>
                <w:rFonts w:eastAsia="Calibri"/>
                <w:b/>
                <w:bCs/>
                <w:sz w:val="22"/>
                <w:szCs w:val="22"/>
                <w:lang w:val="lt-LT"/>
              </w:rPr>
              <w:t>Vieneto kaina, eurais be PVM</w:t>
            </w:r>
          </w:p>
        </w:tc>
      </w:tr>
      <w:tr w:rsidR="00F74B8A" w:rsidRPr="00251AAE" w14:paraId="674B9589" w14:textId="77777777" w:rsidTr="00837289">
        <w:trPr>
          <w:trHeight w:val="300"/>
          <w:jc w:val="center"/>
        </w:trPr>
        <w:tc>
          <w:tcPr>
            <w:tcW w:w="715"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193A9080" w14:textId="77777777" w:rsidR="00F74B8A" w:rsidRPr="00251AAE" w:rsidRDefault="00F74B8A" w:rsidP="00661E18">
            <w:pPr>
              <w:contextualSpacing/>
              <w:jc w:val="center"/>
              <w:rPr>
                <w:i/>
                <w:color w:val="000000"/>
                <w:sz w:val="22"/>
                <w:szCs w:val="22"/>
                <w:lang w:val="lt-LT"/>
              </w:rPr>
            </w:pPr>
            <w:r w:rsidRPr="00251AAE">
              <w:rPr>
                <w:i/>
                <w:color w:val="000000"/>
                <w:sz w:val="22"/>
                <w:szCs w:val="22"/>
                <w:lang w:val="lt-LT"/>
              </w:rPr>
              <w:t>1</w:t>
            </w:r>
          </w:p>
        </w:tc>
        <w:tc>
          <w:tcPr>
            <w:tcW w:w="3690" w:type="dxa"/>
            <w:tcBorders>
              <w:top w:val="nil"/>
              <w:left w:val="nil"/>
              <w:bottom w:val="single" w:sz="4" w:space="0" w:color="auto"/>
              <w:right w:val="single" w:sz="4" w:space="0" w:color="auto"/>
            </w:tcBorders>
            <w:shd w:val="clear" w:color="auto" w:fill="DEEAF6" w:themeFill="accent1" w:themeFillTint="33"/>
            <w:vAlign w:val="center"/>
            <w:hideMark/>
          </w:tcPr>
          <w:p w14:paraId="76C62C47" w14:textId="77777777" w:rsidR="00F74B8A" w:rsidRPr="00251AAE" w:rsidRDefault="00F74B8A" w:rsidP="00661E18">
            <w:pPr>
              <w:contextualSpacing/>
              <w:jc w:val="center"/>
              <w:rPr>
                <w:i/>
                <w:color w:val="000000"/>
                <w:sz w:val="22"/>
                <w:szCs w:val="22"/>
                <w:lang w:val="lt-LT"/>
              </w:rPr>
            </w:pPr>
            <w:r w:rsidRPr="00251AAE">
              <w:rPr>
                <w:i/>
                <w:color w:val="000000"/>
                <w:sz w:val="22"/>
                <w:szCs w:val="22"/>
                <w:lang w:val="lt-LT"/>
              </w:rPr>
              <w:t>2</w:t>
            </w:r>
          </w:p>
        </w:tc>
        <w:tc>
          <w:tcPr>
            <w:tcW w:w="900" w:type="dxa"/>
            <w:tcBorders>
              <w:top w:val="nil"/>
              <w:left w:val="nil"/>
              <w:bottom w:val="single" w:sz="4" w:space="0" w:color="auto"/>
              <w:right w:val="single" w:sz="4" w:space="0" w:color="auto"/>
            </w:tcBorders>
            <w:shd w:val="clear" w:color="auto" w:fill="DEEAF6" w:themeFill="accent1" w:themeFillTint="33"/>
            <w:vAlign w:val="center"/>
          </w:tcPr>
          <w:p w14:paraId="2B9D9F53" w14:textId="77777777" w:rsidR="00F74B8A" w:rsidRPr="00251AAE" w:rsidRDefault="00F74B8A" w:rsidP="00661E18">
            <w:pPr>
              <w:contextualSpacing/>
              <w:jc w:val="center"/>
              <w:rPr>
                <w:i/>
                <w:color w:val="000000"/>
                <w:sz w:val="22"/>
                <w:szCs w:val="22"/>
                <w:lang w:val="lt-LT"/>
              </w:rPr>
            </w:pPr>
            <w:r w:rsidRPr="00251AAE">
              <w:rPr>
                <w:rFonts w:eastAsia="Calibri"/>
                <w:i/>
                <w:color w:val="000000"/>
                <w:sz w:val="22"/>
                <w:szCs w:val="22"/>
                <w:lang w:val="lt-LT"/>
              </w:rPr>
              <w:t>3</w:t>
            </w:r>
          </w:p>
        </w:tc>
        <w:tc>
          <w:tcPr>
            <w:tcW w:w="2070" w:type="dxa"/>
            <w:tcBorders>
              <w:top w:val="single" w:sz="4" w:space="0" w:color="auto"/>
              <w:left w:val="nil"/>
              <w:bottom w:val="single" w:sz="4" w:space="0" w:color="auto"/>
              <w:right w:val="single" w:sz="4" w:space="0" w:color="auto"/>
            </w:tcBorders>
            <w:shd w:val="clear" w:color="auto" w:fill="DEEAF6" w:themeFill="accent1" w:themeFillTint="33"/>
          </w:tcPr>
          <w:p w14:paraId="58F5EC9F" w14:textId="77777777" w:rsidR="00F74B8A" w:rsidRPr="00251AAE" w:rsidRDefault="00F74B8A" w:rsidP="00661E18">
            <w:pPr>
              <w:contextualSpacing/>
              <w:jc w:val="center"/>
              <w:rPr>
                <w:rFonts w:eastAsia="Calibri"/>
                <w:i/>
                <w:color w:val="000000"/>
                <w:sz w:val="22"/>
                <w:szCs w:val="22"/>
                <w:lang w:val="lt-LT"/>
              </w:rPr>
            </w:pPr>
            <w:r w:rsidRPr="00251AAE">
              <w:rPr>
                <w:rFonts w:eastAsia="Calibri"/>
                <w:i/>
                <w:color w:val="000000"/>
                <w:sz w:val="22"/>
                <w:szCs w:val="22"/>
                <w:lang w:val="lt-LT"/>
              </w:rPr>
              <w:t>4</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8375D0" w14:textId="77777777" w:rsidR="00F74B8A" w:rsidRPr="00251AAE" w:rsidRDefault="00F74B8A" w:rsidP="00661E18">
            <w:pPr>
              <w:contextualSpacing/>
              <w:jc w:val="center"/>
              <w:rPr>
                <w:rFonts w:eastAsia="Calibri"/>
                <w:i/>
                <w:color w:val="000000"/>
                <w:sz w:val="22"/>
                <w:szCs w:val="22"/>
                <w:lang w:val="lt-LT"/>
              </w:rPr>
            </w:pPr>
            <w:r w:rsidRPr="00251AAE">
              <w:rPr>
                <w:rFonts w:eastAsia="Calibri"/>
                <w:i/>
                <w:color w:val="000000"/>
                <w:sz w:val="22"/>
                <w:szCs w:val="22"/>
                <w:lang w:val="lt-LT"/>
              </w:rPr>
              <w:t>5</w:t>
            </w:r>
          </w:p>
        </w:tc>
      </w:tr>
      <w:tr w:rsidR="00F74B8A" w:rsidRPr="00251AAE" w14:paraId="2B4C7514" w14:textId="77777777" w:rsidTr="00837289">
        <w:trPr>
          <w:trHeight w:val="600"/>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9B4950A" w14:textId="77777777" w:rsidR="00F74B8A" w:rsidRPr="00251AAE" w:rsidRDefault="00F74B8A" w:rsidP="00661E18">
            <w:pPr>
              <w:contextualSpacing/>
              <w:rPr>
                <w:bCs/>
                <w:color w:val="000000"/>
                <w:sz w:val="22"/>
                <w:szCs w:val="22"/>
                <w:lang w:val="lt-LT"/>
              </w:rPr>
            </w:pPr>
            <w:r w:rsidRPr="00251AAE">
              <w:rPr>
                <w:bCs/>
                <w:color w:val="000000"/>
                <w:sz w:val="22"/>
                <w:szCs w:val="22"/>
                <w:lang w:val="lt-LT"/>
              </w:rPr>
              <w:t>1.</w:t>
            </w:r>
          </w:p>
        </w:tc>
        <w:tc>
          <w:tcPr>
            <w:tcW w:w="3690" w:type="dxa"/>
            <w:tcBorders>
              <w:top w:val="single" w:sz="4" w:space="0" w:color="auto"/>
              <w:left w:val="nil"/>
              <w:bottom w:val="single" w:sz="4" w:space="0" w:color="auto"/>
              <w:right w:val="single" w:sz="4" w:space="0" w:color="auto"/>
            </w:tcBorders>
            <w:shd w:val="clear" w:color="auto" w:fill="auto"/>
            <w:vAlign w:val="center"/>
          </w:tcPr>
          <w:p w14:paraId="1D5188C7" w14:textId="231181E0" w:rsidR="00F74B8A" w:rsidRPr="00251AAE" w:rsidRDefault="00A21300" w:rsidP="00837289">
            <w:pPr>
              <w:keepNext/>
              <w:contextualSpacing/>
              <w:jc w:val="both"/>
              <w:outlineLvl w:val="3"/>
              <w:rPr>
                <w:color w:val="000000" w:themeColor="text1"/>
                <w:sz w:val="22"/>
                <w:szCs w:val="22"/>
                <w:lang w:val="lt-LT"/>
              </w:rPr>
            </w:pPr>
            <w:r>
              <w:rPr>
                <w:color w:val="000000" w:themeColor="text1"/>
                <w:sz w:val="22"/>
                <w:szCs w:val="22"/>
                <w:lang w:val="lt-LT"/>
              </w:rPr>
              <w:t>Medicininė (barjerinė) skalbimo mašina</w:t>
            </w:r>
          </w:p>
        </w:tc>
        <w:tc>
          <w:tcPr>
            <w:tcW w:w="900" w:type="dxa"/>
            <w:tcBorders>
              <w:top w:val="single" w:sz="4" w:space="0" w:color="auto"/>
              <w:left w:val="nil"/>
              <w:bottom w:val="single" w:sz="4" w:space="0" w:color="auto"/>
              <w:right w:val="single" w:sz="4" w:space="0" w:color="auto"/>
            </w:tcBorders>
            <w:vAlign w:val="center"/>
          </w:tcPr>
          <w:p w14:paraId="5BF9042C" w14:textId="3A7114DC" w:rsidR="00F74B8A" w:rsidRPr="00251AAE" w:rsidRDefault="00A21300" w:rsidP="00661E18">
            <w:pPr>
              <w:contextualSpacing/>
              <w:rPr>
                <w:rFonts w:eastAsia="Calibri"/>
                <w:bCs/>
                <w:sz w:val="22"/>
                <w:szCs w:val="22"/>
                <w:lang w:val="lt-LT"/>
              </w:rPr>
            </w:pPr>
            <w:r>
              <w:rPr>
                <w:rFonts w:eastAsia="Calibri"/>
                <w:bCs/>
                <w:sz w:val="22"/>
                <w:szCs w:val="22"/>
                <w:lang w:val="lt-LT"/>
              </w:rPr>
              <w:t>vnt</w:t>
            </w:r>
            <w:r w:rsidR="00F74B8A" w:rsidRPr="00251AAE">
              <w:rPr>
                <w:rFonts w:eastAsia="Calibri"/>
                <w:bCs/>
                <w:sz w:val="22"/>
                <w:szCs w:val="22"/>
                <w:lang w:val="lt-LT"/>
              </w:rPr>
              <w:t>.</w:t>
            </w:r>
          </w:p>
        </w:tc>
        <w:tc>
          <w:tcPr>
            <w:tcW w:w="2070" w:type="dxa"/>
            <w:tcBorders>
              <w:top w:val="single" w:sz="4" w:space="0" w:color="auto"/>
              <w:left w:val="nil"/>
              <w:bottom w:val="single" w:sz="4" w:space="0" w:color="auto"/>
              <w:right w:val="single" w:sz="4" w:space="0" w:color="auto"/>
            </w:tcBorders>
            <w:vAlign w:val="center"/>
          </w:tcPr>
          <w:p w14:paraId="7B21E991" w14:textId="348F10B3" w:rsidR="00F74B8A" w:rsidRPr="00251AAE" w:rsidRDefault="00A21300" w:rsidP="00661E18">
            <w:pPr>
              <w:contextualSpacing/>
              <w:jc w:val="center"/>
              <w:rPr>
                <w:rFonts w:eastAsia="Calibri"/>
                <w:color w:val="000000"/>
                <w:sz w:val="22"/>
                <w:szCs w:val="22"/>
                <w:lang w:val="lt-LT"/>
              </w:rPr>
            </w:pPr>
            <w:r>
              <w:rPr>
                <w:rFonts w:eastAsia="Calibri"/>
                <w:color w:val="000000"/>
                <w:sz w:val="22"/>
                <w:szCs w:val="22"/>
                <w:lang w:val="lt-LT"/>
              </w:rPr>
              <w:t>1</w:t>
            </w:r>
          </w:p>
        </w:tc>
        <w:tc>
          <w:tcPr>
            <w:tcW w:w="2520" w:type="dxa"/>
            <w:tcBorders>
              <w:top w:val="single" w:sz="4" w:space="0" w:color="auto"/>
              <w:left w:val="single" w:sz="4" w:space="0" w:color="auto"/>
              <w:bottom w:val="single" w:sz="4" w:space="0" w:color="auto"/>
              <w:right w:val="single" w:sz="4" w:space="0" w:color="auto"/>
            </w:tcBorders>
            <w:vAlign w:val="center"/>
          </w:tcPr>
          <w:p w14:paraId="5F0A5ADB"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2CE7BEAB" w14:textId="77777777" w:rsidTr="00837289">
        <w:trPr>
          <w:trHeight w:val="600"/>
          <w:jc w:val="center"/>
        </w:trPr>
        <w:tc>
          <w:tcPr>
            <w:tcW w:w="737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F343ADC" w14:textId="114C2784" w:rsidR="00F74B8A" w:rsidRPr="00251AAE" w:rsidRDefault="00F74B8A" w:rsidP="00661E18">
            <w:pPr>
              <w:contextualSpacing/>
              <w:jc w:val="right"/>
              <w:rPr>
                <w:rFonts w:eastAsia="Calibri"/>
                <w:color w:val="000000"/>
                <w:sz w:val="22"/>
                <w:szCs w:val="22"/>
                <w:lang w:val="lt-LT"/>
              </w:rPr>
            </w:pPr>
            <w:r w:rsidRPr="00251AAE">
              <w:rPr>
                <w:b/>
                <w:bCs/>
                <w:color w:val="000000"/>
                <w:sz w:val="22"/>
                <w:szCs w:val="22"/>
                <w:lang w:val="lt-LT"/>
              </w:rPr>
              <w:t>Bendra kaina eurais be PVM</w:t>
            </w:r>
            <w:r w:rsidR="004E33AC" w:rsidRPr="00251AAE">
              <w:rPr>
                <w:b/>
                <w:bCs/>
                <w:color w:val="000000"/>
                <w:sz w:val="22"/>
                <w:szCs w:val="22"/>
                <w:lang w:val="lt-LT"/>
              </w:rPr>
              <w:t xml:space="preserve"> (</w:t>
            </w:r>
            <w:r w:rsidR="004E33AC" w:rsidRPr="00251AAE">
              <w:rPr>
                <w:color w:val="000000"/>
                <w:sz w:val="22"/>
                <w:szCs w:val="22"/>
                <w:lang w:val="lt-LT"/>
              </w:rPr>
              <w:t>4*5</w:t>
            </w:r>
            <w:r w:rsidR="004E33AC" w:rsidRPr="00251AAE">
              <w:rPr>
                <w:b/>
                <w:bCs/>
                <w:color w:val="000000"/>
                <w:sz w:val="22"/>
                <w:szCs w:val="22"/>
                <w:lang w:val="lt-LT"/>
              </w:rPr>
              <w:t>)</w:t>
            </w:r>
          </w:p>
        </w:tc>
        <w:tc>
          <w:tcPr>
            <w:tcW w:w="2520" w:type="dxa"/>
            <w:tcBorders>
              <w:top w:val="single" w:sz="4" w:space="0" w:color="auto"/>
              <w:left w:val="single" w:sz="4" w:space="0" w:color="auto"/>
              <w:bottom w:val="single" w:sz="4" w:space="0" w:color="auto"/>
              <w:right w:val="single" w:sz="4" w:space="0" w:color="auto"/>
            </w:tcBorders>
          </w:tcPr>
          <w:p w14:paraId="01C2E56A"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3138B050" w14:textId="77777777" w:rsidTr="00837289">
        <w:trPr>
          <w:trHeight w:val="600"/>
          <w:jc w:val="center"/>
        </w:trPr>
        <w:tc>
          <w:tcPr>
            <w:tcW w:w="737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8A7193" w14:textId="1EAE6264" w:rsidR="00F74B8A" w:rsidRPr="00251AAE" w:rsidRDefault="00F74B8A" w:rsidP="00661E18">
            <w:pPr>
              <w:contextualSpacing/>
              <w:jc w:val="right"/>
              <w:rPr>
                <w:rFonts w:eastAsia="Calibri"/>
                <w:color w:val="000000"/>
                <w:sz w:val="22"/>
                <w:szCs w:val="22"/>
                <w:lang w:val="lt-LT"/>
              </w:rPr>
            </w:pPr>
            <w:r w:rsidRPr="00251AAE">
              <w:rPr>
                <w:rFonts w:eastAsia="Calibri"/>
                <w:b/>
                <w:color w:val="000000"/>
                <w:sz w:val="22"/>
                <w:szCs w:val="22"/>
                <w:lang w:val="lt-LT"/>
              </w:rPr>
              <w:lastRenderedPageBreak/>
              <w:t>PVM</w:t>
            </w:r>
            <w:r w:rsidR="003B25DD" w:rsidRPr="00251AAE">
              <w:rPr>
                <w:rFonts w:eastAsia="Calibri"/>
                <w:b/>
                <w:color w:val="000000"/>
                <w:sz w:val="22"/>
                <w:szCs w:val="22"/>
                <w:lang w:val="lt-LT"/>
              </w:rPr>
              <w:t xml:space="preserve"> (</w:t>
            </w:r>
            <w:r w:rsidR="00401FCF" w:rsidRPr="00251AAE">
              <w:rPr>
                <w:rFonts w:eastAsia="Calibri"/>
                <w:bCs/>
                <w:i/>
                <w:iCs/>
                <w:color w:val="FF0000"/>
                <w:sz w:val="22"/>
                <w:szCs w:val="22"/>
                <w:lang w:val="lt-LT"/>
              </w:rPr>
              <w:t>tiekėjas</w:t>
            </w:r>
            <w:r w:rsidR="00401FCF" w:rsidRPr="00251AAE">
              <w:rPr>
                <w:rFonts w:eastAsia="Calibri"/>
                <w:b/>
                <w:color w:val="FF0000"/>
                <w:sz w:val="22"/>
                <w:szCs w:val="22"/>
                <w:lang w:val="lt-LT"/>
              </w:rPr>
              <w:t xml:space="preserve"> </w:t>
            </w:r>
            <w:r w:rsidR="003B25DD" w:rsidRPr="00251AAE">
              <w:rPr>
                <w:rFonts w:eastAsia="Calibri"/>
                <w:bCs/>
                <w:i/>
                <w:iCs/>
                <w:color w:val="FF0000"/>
                <w:sz w:val="22"/>
                <w:szCs w:val="22"/>
                <w:lang w:val="lt-LT"/>
              </w:rPr>
              <w:t>nurod</w:t>
            </w:r>
            <w:r w:rsidR="00401FCF" w:rsidRPr="00251AAE">
              <w:rPr>
                <w:rFonts w:eastAsia="Calibri"/>
                <w:bCs/>
                <w:i/>
                <w:iCs/>
                <w:color w:val="FF0000"/>
                <w:sz w:val="22"/>
                <w:szCs w:val="22"/>
                <w:lang w:val="lt-LT"/>
              </w:rPr>
              <w:t>o</w:t>
            </w:r>
            <w:r w:rsidR="003B25DD" w:rsidRPr="00251AAE">
              <w:rPr>
                <w:rFonts w:eastAsia="Calibri"/>
                <w:bCs/>
                <w:i/>
                <w:iCs/>
                <w:color w:val="FF0000"/>
                <w:sz w:val="22"/>
                <w:szCs w:val="22"/>
                <w:lang w:val="lt-LT"/>
              </w:rPr>
              <w:t xml:space="preserve"> tarifą</w:t>
            </w:r>
            <w:r w:rsidR="003B25DD" w:rsidRPr="00251AAE">
              <w:rPr>
                <w:rFonts w:eastAsia="Calibri"/>
                <w:b/>
                <w:color w:val="FF0000"/>
                <w:sz w:val="22"/>
                <w:szCs w:val="22"/>
                <w:lang w:val="lt-LT"/>
              </w:rPr>
              <w:t xml:space="preserve"> </w:t>
            </w:r>
            <w:r w:rsidR="003B25DD" w:rsidRPr="00251AAE">
              <w:rPr>
                <w:rFonts w:eastAsia="Calibri"/>
                <w:b/>
                <w:color w:val="FF0000"/>
                <w:sz w:val="22"/>
                <w:szCs w:val="22"/>
              </w:rPr>
              <w:t>%</w:t>
            </w:r>
            <w:r w:rsidR="003B25DD" w:rsidRPr="00251AAE">
              <w:rPr>
                <w:rFonts w:eastAsia="Calibri"/>
                <w:b/>
                <w:color w:val="000000"/>
                <w:sz w:val="22"/>
                <w:szCs w:val="22"/>
              </w:rPr>
              <w:t>)</w:t>
            </w:r>
            <w:r w:rsidRPr="00251AAE">
              <w:rPr>
                <w:rFonts w:eastAsia="Calibri"/>
                <w:b/>
                <w:color w:val="000000"/>
                <w:sz w:val="22"/>
                <w:szCs w:val="22"/>
                <w:lang w:val="lt-LT"/>
              </w:rPr>
              <w:t xml:space="preserve"> </w:t>
            </w:r>
          </w:p>
        </w:tc>
        <w:tc>
          <w:tcPr>
            <w:tcW w:w="2520" w:type="dxa"/>
            <w:tcBorders>
              <w:top w:val="single" w:sz="4" w:space="0" w:color="auto"/>
              <w:left w:val="single" w:sz="4" w:space="0" w:color="auto"/>
              <w:bottom w:val="single" w:sz="4" w:space="0" w:color="auto"/>
              <w:right w:val="single" w:sz="4" w:space="0" w:color="auto"/>
            </w:tcBorders>
          </w:tcPr>
          <w:p w14:paraId="473401DF" w14:textId="77777777" w:rsidR="00F74B8A" w:rsidRPr="00251AAE" w:rsidRDefault="00F74B8A" w:rsidP="00661E18">
            <w:pPr>
              <w:contextualSpacing/>
              <w:jc w:val="center"/>
              <w:rPr>
                <w:rFonts w:eastAsia="Calibri"/>
                <w:color w:val="000000"/>
                <w:sz w:val="22"/>
                <w:szCs w:val="22"/>
                <w:highlight w:val="yellow"/>
                <w:lang w:val="lt-LT"/>
              </w:rPr>
            </w:pPr>
          </w:p>
        </w:tc>
      </w:tr>
      <w:tr w:rsidR="00F74B8A" w:rsidRPr="00251AAE" w14:paraId="25F12BFE" w14:textId="77777777" w:rsidTr="00837289">
        <w:trPr>
          <w:trHeight w:val="600"/>
          <w:jc w:val="center"/>
        </w:trPr>
        <w:tc>
          <w:tcPr>
            <w:tcW w:w="737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D0C0E8" w14:textId="40681196" w:rsidR="00F74B8A" w:rsidRPr="00251AAE" w:rsidRDefault="00F74B8A" w:rsidP="00661E18">
            <w:pPr>
              <w:contextualSpacing/>
              <w:jc w:val="right"/>
              <w:rPr>
                <w:rFonts w:eastAsia="Calibri"/>
                <w:color w:val="000000"/>
                <w:sz w:val="22"/>
                <w:szCs w:val="22"/>
                <w:lang w:val="lt-LT"/>
              </w:rPr>
            </w:pPr>
            <w:r w:rsidRPr="00251AAE">
              <w:rPr>
                <w:b/>
                <w:bCs/>
                <w:color w:val="000000"/>
                <w:sz w:val="22"/>
                <w:szCs w:val="22"/>
                <w:lang w:val="lt-LT"/>
              </w:rPr>
              <w:t>Bendra kaina eurais su PVM</w:t>
            </w:r>
          </w:p>
        </w:tc>
        <w:tc>
          <w:tcPr>
            <w:tcW w:w="2520" w:type="dxa"/>
            <w:tcBorders>
              <w:top w:val="single" w:sz="4" w:space="0" w:color="auto"/>
              <w:left w:val="single" w:sz="4" w:space="0" w:color="auto"/>
              <w:bottom w:val="single" w:sz="4" w:space="0" w:color="auto"/>
              <w:right w:val="single" w:sz="4" w:space="0" w:color="auto"/>
            </w:tcBorders>
          </w:tcPr>
          <w:p w14:paraId="718567EF" w14:textId="77777777" w:rsidR="00F74B8A" w:rsidRPr="00251AAE" w:rsidRDefault="00F74B8A" w:rsidP="00661E18">
            <w:pPr>
              <w:contextualSpacing/>
              <w:jc w:val="center"/>
              <w:rPr>
                <w:rFonts w:eastAsia="Calibri"/>
                <w:color w:val="000000"/>
                <w:sz w:val="22"/>
                <w:szCs w:val="22"/>
                <w:lang w:val="lt-LT"/>
              </w:rPr>
            </w:pPr>
          </w:p>
        </w:tc>
      </w:tr>
    </w:tbl>
    <w:p w14:paraId="21712B8A" w14:textId="77777777" w:rsidR="00F74B8A" w:rsidRPr="00251AAE" w:rsidRDefault="00F74B8A" w:rsidP="00E762DF">
      <w:pPr>
        <w:jc w:val="both"/>
        <w:rPr>
          <w:bCs/>
          <w:sz w:val="22"/>
          <w:szCs w:val="22"/>
          <w:highlight w:val="yellow"/>
          <w:lang w:val="lt-LT" w:eastAsia="lt-LT"/>
        </w:rPr>
      </w:pPr>
    </w:p>
    <w:p w14:paraId="44BB3435" w14:textId="459ACFE3" w:rsidR="00E762DF" w:rsidRPr="00251AAE" w:rsidRDefault="00E762DF" w:rsidP="00E762DF">
      <w:pPr>
        <w:jc w:val="both"/>
        <w:rPr>
          <w:b/>
          <w:sz w:val="22"/>
          <w:szCs w:val="22"/>
          <w:highlight w:val="yellow"/>
          <w:lang w:val="lt-LT" w:eastAsia="lt-LT"/>
        </w:rPr>
      </w:pPr>
      <w:r w:rsidRPr="00251AAE">
        <w:rPr>
          <w:b/>
          <w:sz w:val="22"/>
          <w:szCs w:val="22"/>
          <w:lang w:val="lt-LT" w:eastAsia="lt-LT"/>
        </w:rPr>
        <w:t xml:space="preserve">Bendra pasiūlymo kaina (Eur, su PVM) </w:t>
      </w:r>
      <w:r w:rsidRPr="00251AAE">
        <w:rPr>
          <w:i/>
          <w:color w:val="FF0000"/>
          <w:sz w:val="22"/>
          <w:szCs w:val="22"/>
          <w:lang w:val="lt-LT" w:eastAsia="lt-LT"/>
        </w:rPr>
        <w:t>(nurodyti žodžiai</w:t>
      </w:r>
      <w:r w:rsidR="00F612A7" w:rsidRPr="00251AAE">
        <w:rPr>
          <w:i/>
          <w:color w:val="FF0000"/>
          <w:sz w:val="22"/>
          <w:szCs w:val="22"/>
          <w:lang w:val="lt-LT" w:eastAsia="lt-LT"/>
        </w:rPr>
        <w:t>s</w:t>
      </w:r>
      <w:r w:rsidRPr="00251AAE">
        <w:rPr>
          <w:i/>
          <w:color w:val="FF0000"/>
          <w:sz w:val="22"/>
          <w:szCs w:val="22"/>
          <w:lang w:val="lt-LT" w:eastAsia="lt-LT"/>
        </w:rPr>
        <w:t>)</w:t>
      </w:r>
      <w:r w:rsidRPr="00251AAE">
        <w:rPr>
          <w:i/>
          <w:sz w:val="22"/>
          <w:szCs w:val="22"/>
          <w:lang w:val="lt-LT" w:eastAsia="lt-LT"/>
        </w:rPr>
        <w:t>_______________________________</w:t>
      </w:r>
    </w:p>
    <w:p w14:paraId="24CC2D49" w14:textId="77777777" w:rsidR="00D65547" w:rsidRPr="00251AAE" w:rsidRDefault="00D65547" w:rsidP="00D65547">
      <w:pPr>
        <w:jc w:val="both"/>
        <w:rPr>
          <w:b/>
          <w:bCs/>
          <w:sz w:val="22"/>
          <w:szCs w:val="22"/>
          <w:highlight w:val="yellow"/>
          <w:lang w:val="lt-LT" w:eastAsia="lt-LT"/>
        </w:rPr>
      </w:pPr>
    </w:p>
    <w:p w14:paraId="7F77A641" w14:textId="79966984" w:rsidR="00D65547" w:rsidRPr="00251AAE" w:rsidRDefault="00D65547" w:rsidP="00401FCF">
      <w:pPr>
        <w:shd w:val="clear" w:color="auto" w:fill="DEEAF6" w:themeFill="accent1" w:themeFillTint="33"/>
        <w:jc w:val="both"/>
        <w:rPr>
          <w:bCs/>
          <w:iCs/>
          <w:sz w:val="22"/>
          <w:szCs w:val="22"/>
          <w:lang w:val="lt-LT" w:eastAsia="lt-LT"/>
        </w:rPr>
      </w:pPr>
      <w:r w:rsidRPr="00251AAE">
        <w:rPr>
          <w:b/>
          <w:bCs/>
          <w:sz w:val="22"/>
          <w:szCs w:val="22"/>
          <w:lang w:val="lt-LT" w:eastAsia="lt-LT"/>
        </w:rPr>
        <w:t xml:space="preserve">Šio pirkimo vertė – </w:t>
      </w:r>
      <w:r w:rsidR="00A10003">
        <w:rPr>
          <w:b/>
          <w:bCs/>
          <w:sz w:val="22"/>
          <w:szCs w:val="22"/>
          <w:lang w:val="lt-LT" w:eastAsia="lt-LT"/>
        </w:rPr>
        <w:t>40 0</w:t>
      </w:r>
      <w:r w:rsidRPr="00251AAE">
        <w:rPr>
          <w:b/>
          <w:bCs/>
          <w:sz w:val="22"/>
          <w:szCs w:val="22"/>
          <w:lang w:val="lt-LT" w:eastAsia="lt-LT"/>
        </w:rPr>
        <w:t>00,00 Eur be PVM (</w:t>
      </w:r>
      <w:r w:rsidR="00A10003">
        <w:rPr>
          <w:b/>
          <w:bCs/>
          <w:sz w:val="22"/>
          <w:szCs w:val="22"/>
          <w:lang w:val="lt-LT" w:eastAsia="lt-LT"/>
        </w:rPr>
        <w:t>48</w:t>
      </w:r>
      <w:r w:rsidRPr="00251AAE">
        <w:rPr>
          <w:b/>
          <w:bCs/>
          <w:sz w:val="22"/>
          <w:szCs w:val="22"/>
          <w:lang w:val="lt-LT" w:eastAsia="lt-LT"/>
        </w:rPr>
        <w:t> </w:t>
      </w:r>
      <w:r w:rsidR="00A10003">
        <w:rPr>
          <w:b/>
          <w:bCs/>
          <w:sz w:val="22"/>
          <w:szCs w:val="22"/>
          <w:lang w:val="lt-LT" w:eastAsia="lt-LT"/>
        </w:rPr>
        <w:t>400</w:t>
      </w:r>
      <w:r w:rsidRPr="00251AAE">
        <w:rPr>
          <w:b/>
          <w:bCs/>
          <w:sz w:val="22"/>
          <w:szCs w:val="22"/>
          <w:lang w:val="lt-LT" w:eastAsia="lt-LT"/>
        </w:rPr>
        <w:t xml:space="preserve">,00 Eur su PVM). Per didele ir nepriimtina kaina bus laikoma tiekėjo pasiūlymo kaina, kuri bus didesnė nei </w:t>
      </w:r>
      <w:r w:rsidR="00A10003">
        <w:rPr>
          <w:b/>
          <w:bCs/>
          <w:sz w:val="22"/>
          <w:szCs w:val="22"/>
          <w:lang w:val="lt-LT" w:eastAsia="lt-LT"/>
        </w:rPr>
        <w:t>40 0</w:t>
      </w:r>
      <w:r w:rsidR="00A10003" w:rsidRPr="00251AAE">
        <w:rPr>
          <w:b/>
          <w:bCs/>
          <w:sz w:val="22"/>
          <w:szCs w:val="22"/>
          <w:lang w:val="lt-LT" w:eastAsia="lt-LT"/>
        </w:rPr>
        <w:t>00,00 Eur be PVM (</w:t>
      </w:r>
      <w:r w:rsidR="00A10003">
        <w:rPr>
          <w:b/>
          <w:bCs/>
          <w:sz w:val="22"/>
          <w:szCs w:val="22"/>
          <w:lang w:val="lt-LT" w:eastAsia="lt-LT"/>
        </w:rPr>
        <w:t>48</w:t>
      </w:r>
      <w:r w:rsidR="00A10003" w:rsidRPr="00251AAE">
        <w:rPr>
          <w:b/>
          <w:bCs/>
          <w:sz w:val="22"/>
          <w:szCs w:val="22"/>
          <w:lang w:val="lt-LT" w:eastAsia="lt-LT"/>
        </w:rPr>
        <w:t> </w:t>
      </w:r>
      <w:r w:rsidR="00A10003">
        <w:rPr>
          <w:b/>
          <w:bCs/>
          <w:sz w:val="22"/>
          <w:szCs w:val="22"/>
          <w:lang w:val="lt-LT" w:eastAsia="lt-LT"/>
        </w:rPr>
        <w:t>400</w:t>
      </w:r>
      <w:r w:rsidR="00A10003" w:rsidRPr="00251AAE">
        <w:rPr>
          <w:b/>
          <w:bCs/>
          <w:sz w:val="22"/>
          <w:szCs w:val="22"/>
          <w:lang w:val="lt-LT" w:eastAsia="lt-LT"/>
        </w:rPr>
        <w:t>,00 Eur su PVM)</w:t>
      </w:r>
      <w:r w:rsidRPr="00251AAE">
        <w:rPr>
          <w:b/>
          <w:bCs/>
          <w:sz w:val="22"/>
          <w:szCs w:val="22"/>
          <w:lang w:val="lt-LT" w:eastAsia="lt-LT"/>
        </w:rPr>
        <w:t>.</w:t>
      </w:r>
    </w:p>
    <w:p w14:paraId="7E347380" w14:textId="3D40036A" w:rsidR="00E762DF" w:rsidRPr="00251AAE" w:rsidRDefault="00E762DF" w:rsidP="00E762DF">
      <w:pPr>
        <w:jc w:val="both"/>
        <w:rPr>
          <w:bCs/>
          <w:sz w:val="22"/>
          <w:szCs w:val="22"/>
          <w:highlight w:val="yellow"/>
          <w:lang w:val="lt-LT" w:eastAsia="lt-LT"/>
        </w:rPr>
      </w:pPr>
    </w:p>
    <w:p w14:paraId="56C79E9A" w14:textId="2BA3F414" w:rsidR="008C3FB2" w:rsidRPr="00251AAE" w:rsidRDefault="008C3FB2" w:rsidP="00A44A25">
      <w:pPr>
        <w:jc w:val="both"/>
        <w:rPr>
          <w:rFonts w:eastAsia="Calibri"/>
          <w:sz w:val="22"/>
          <w:szCs w:val="22"/>
          <w:lang w:val="lt-LT"/>
        </w:rPr>
      </w:pPr>
      <w:r w:rsidRPr="00251AAE">
        <w:rPr>
          <w:b/>
          <w:bCs/>
          <w:sz w:val="22"/>
          <w:szCs w:val="22"/>
          <w:lang w:val="lt-LT" w:eastAsia="lt-LT"/>
        </w:rPr>
        <w:t>Pastabos:</w:t>
      </w:r>
    </w:p>
    <w:p w14:paraId="431C4F97" w14:textId="77777777" w:rsidR="008C3FB2" w:rsidRPr="00251AAE" w:rsidRDefault="008C3FB2" w:rsidP="00A44A25">
      <w:pPr>
        <w:jc w:val="both"/>
        <w:rPr>
          <w:rFonts w:eastAsia="Calibri"/>
          <w:i/>
          <w:sz w:val="22"/>
          <w:szCs w:val="22"/>
          <w:lang w:val="lt-LT"/>
        </w:rPr>
      </w:pPr>
      <w:r w:rsidRPr="00251AAE">
        <w:rPr>
          <w:rFonts w:eastAsia="Calibri"/>
          <w:i/>
          <w:sz w:val="22"/>
          <w:szCs w:val="22"/>
          <w:lang w:val="lt-LT"/>
        </w:rPr>
        <w:t>a) kaina su PVM pasiūlyme nurodoma suapvalinta, paliekant ne daugiau kaip du skaitmenis po kablelio;</w:t>
      </w:r>
    </w:p>
    <w:p w14:paraId="30261EEF" w14:textId="3B6BACED" w:rsidR="008C3FB2" w:rsidRPr="00251AAE" w:rsidRDefault="008C3FB2" w:rsidP="00A44A25">
      <w:pPr>
        <w:jc w:val="both"/>
        <w:rPr>
          <w:rFonts w:eastAsia="Calibri"/>
          <w:i/>
          <w:sz w:val="22"/>
          <w:szCs w:val="22"/>
          <w:lang w:val="lt-LT"/>
        </w:rPr>
      </w:pPr>
      <w:r w:rsidRPr="00251AAE">
        <w:rPr>
          <w:rFonts w:eastAsia="Calibri"/>
          <w:i/>
          <w:sz w:val="22"/>
          <w:szCs w:val="22"/>
          <w:lang w:val="lt-LT"/>
        </w:rPr>
        <w:t>b) tais atvejais, kai pagal galiojančius teisės aktus tiekėjui nereikia mokėti PVM, Tiekė</w:t>
      </w:r>
      <w:r w:rsidR="00A75834" w:rsidRPr="00251AAE">
        <w:rPr>
          <w:rFonts w:eastAsia="Calibri"/>
          <w:i/>
          <w:sz w:val="22"/>
          <w:szCs w:val="22"/>
          <w:lang w:val="lt-LT"/>
        </w:rPr>
        <w:t>jas gali nepildyti eilutės „PVM</w:t>
      </w:r>
      <w:r w:rsidRPr="00251AAE">
        <w:rPr>
          <w:rFonts w:eastAsia="Calibri"/>
          <w:i/>
          <w:sz w:val="22"/>
          <w:szCs w:val="22"/>
          <w:lang w:val="lt-LT"/>
        </w:rPr>
        <w:t xml:space="preserve">“, </w:t>
      </w:r>
      <w:r w:rsidRPr="00251AAE">
        <w:rPr>
          <w:rFonts w:eastAsia="Calibri"/>
          <w:i/>
          <w:sz w:val="22"/>
          <w:szCs w:val="22"/>
          <w:u w:val="single"/>
          <w:lang w:val="lt-LT"/>
        </w:rPr>
        <w:t>tačiau turi nurodyti priežastis, dėl kurių PVM nemoka</w:t>
      </w:r>
      <w:r w:rsidRPr="00251AAE">
        <w:rPr>
          <w:rFonts w:eastAsia="Calibri"/>
          <w:i/>
          <w:sz w:val="22"/>
          <w:szCs w:val="22"/>
          <w:lang w:val="lt-LT"/>
        </w:rPr>
        <w:t>;</w:t>
      </w:r>
    </w:p>
    <w:p w14:paraId="417D90D0" w14:textId="77777777" w:rsidR="008C3FB2" w:rsidRPr="00251AAE" w:rsidRDefault="008C3FB2" w:rsidP="00A44A25">
      <w:pPr>
        <w:widowControl w:val="0"/>
        <w:autoSpaceDE w:val="0"/>
        <w:autoSpaceDN w:val="0"/>
        <w:adjustRightInd w:val="0"/>
        <w:contextualSpacing/>
        <w:jc w:val="both"/>
        <w:rPr>
          <w:rFonts w:eastAsia="Calibri"/>
          <w:bCs/>
          <w:i/>
          <w:sz w:val="22"/>
          <w:szCs w:val="22"/>
          <w:lang w:val="lt-LT"/>
        </w:rPr>
      </w:pPr>
      <w:r w:rsidRPr="00251AAE">
        <w:rPr>
          <w:rFonts w:eastAsia="Calibri"/>
          <w:i/>
          <w:sz w:val="22"/>
          <w:szCs w:val="22"/>
          <w:lang w:val="lt-LT"/>
        </w:rPr>
        <w:t>c) bendra pasiūlymo kaina turi atitikti sudėtinių dalių sumą;</w:t>
      </w:r>
    </w:p>
    <w:p w14:paraId="09295B2D" w14:textId="77777777" w:rsidR="008C3FB2" w:rsidRPr="00251AAE" w:rsidRDefault="008C3FB2" w:rsidP="00A44A25">
      <w:pPr>
        <w:widowControl w:val="0"/>
        <w:autoSpaceDE w:val="0"/>
        <w:autoSpaceDN w:val="0"/>
        <w:adjustRightInd w:val="0"/>
        <w:contextualSpacing/>
        <w:jc w:val="both"/>
        <w:rPr>
          <w:rFonts w:eastAsia="Calibri"/>
          <w:i/>
          <w:sz w:val="22"/>
          <w:szCs w:val="22"/>
          <w:lang w:val="lt-LT" w:eastAsia="lt-LT"/>
        </w:rPr>
      </w:pPr>
      <w:r w:rsidRPr="00251AAE">
        <w:rPr>
          <w:rFonts w:eastAsia="Calibri"/>
          <w:i/>
          <w:sz w:val="22"/>
          <w:szCs w:val="22"/>
          <w:lang w:val="lt-LT" w:eastAsia="lt-LT"/>
        </w:rPr>
        <w:t xml:space="preserve">d) Jei suma skaičiais neatitinka sumos žodžiais, teisinga laikoma suma žodžiais. </w:t>
      </w:r>
    </w:p>
    <w:p w14:paraId="52F9825B" w14:textId="7861A63C" w:rsidR="00BA718B" w:rsidRPr="00D23A83" w:rsidRDefault="00DB4C20" w:rsidP="00D23A83">
      <w:pPr>
        <w:numPr>
          <w:ilvl w:val="0"/>
          <w:numId w:val="12"/>
        </w:numPr>
        <w:tabs>
          <w:tab w:val="left" w:pos="720"/>
        </w:tabs>
        <w:ind w:left="0" w:firstLine="360"/>
        <w:contextualSpacing/>
        <w:jc w:val="both"/>
        <w:rPr>
          <w:rFonts w:eastAsia="Calibri"/>
          <w:sz w:val="22"/>
          <w:szCs w:val="22"/>
          <w:lang w:val="lt-LT"/>
        </w:rPr>
      </w:pPr>
      <w:r w:rsidRPr="00251AAE">
        <w:rPr>
          <w:rFonts w:eastAsia="Calibri"/>
          <w:sz w:val="22"/>
          <w:szCs w:val="22"/>
          <w:lang w:val="lt-LT"/>
        </w:rPr>
        <w:t>Teikdami šį pasiūlymą, mes patvirtiname, kad</w:t>
      </w:r>
      <w:r w:rsidR="00D23A83">
        <w:rPr>
          <w:rFonts w:eastAsia="Calibri"/>
          <w:sz w:val="22"/>
          <w:szCs w:val="22"/>
          <w:lang w:val="lt-LT"/>
        </w:rPr>
        <w:t xml:space="preserve"> </w:t>
      </w:r>
      <w:r w:rsidRPr="00D23A83">
        <w:rPr>
          <w:rFonts w:eastAsia="Calibri"/>
          <w:sz w:val="22"/>
          <w:szCs w:val="22"/>
          <w:lang w:val="lt-LT"/>
        </w:rPr>
        <w:t>į siūlomų prekių kainą įskaičiuotos visos išlaidos ir visi mokesčiai, ir kad mes prisiimame riziką už visas išlaidas, kurias, teikdami pasiūlymą ir laikydamiesi pirkimo dokumentuose nustatytų reikalavimų, privalėjome įskaičiuoti į pasiūlymo kainą;</w:t>
      </w:r>
    </w:p>
    <w:p w14:paraId="3F9E2C08" w14:textId="77777777" w:rsidR="00377953" w:rsidRPr="00251AAE" w:rsidRDefault="008C3FB2" w:rsidP="00377953">
      <w:pPr>
        <w:numPr>
          <w:ilvl w:val="0"/>
          <w:numId w:val="12"/>
        </w:numPr>
        <w:tabs>
          <w:tab w:val="left" w:pos="720"/>
        </w:tabs>
        <w:ind w:left="0" w:firstLine="360"/>
        <w:contextualSpacing/>
        <w:jc w:val="both"/>
        <w:rPr>
          <w:sz w:val="22"/>
          <w:szCs w:val="22"/>
          <w:lang w:val="lt-LT" w:eastAsia="lt-LT"/>
        </w:rPr>
      </w:pPr>
      <w:r w:rsidRPr="00251AAE">
        <w:rPr>
          <w:rFonts w:eastAsia="Calibri"/>
          <w:sz w:val="22"/>
          <w:szCs w:val="22"/>
          <w:lang w:val="lt-LT"/>
        </w:rPr>
        <w:t>Taip pat mes patvirtiname, kad visa pasiūlyme pateikta informacija yra teisinga, atitinka tikrovę ir apima viską, ko reikia visiškam ir tinkamam sutarties įvykdymui</w:t>
      </w:r>
      <w:r w:rsidRPr="00251AAE">
        <w:rPr>
          <w:rFonts w:eastAsia="Calibri"/>
          <w:bCs/>
          <w:sz w:val="22"/>
          <w:szCs w:val="22"/>
          <w:lang w:val="lt-LT" w:eastAsia="lt-LT"/>
        </w:rPr>
        <w:t>;</w:t>
      </w:r>
    </w:p>
    <w:p w14:paraId="048D7E3B" w14:textId="3A75110B" w:rsidR="008C3FB2" w:rsidRPr="00251AAE" w:rsidRDefault="008C3FB2" w:rsidP="00864504">
      <w:pPr>
        <w:numPr>
          <w:ilvl w:val="0"/>
          <w:numId w:val="12"/>
        </w:numPr>
        <w:tabs>
          <w:tab w:val="left" w:pos="720"/>
        </w:tabs>
        <w:ind w:left="0" w:firstLine="360"/>
        <w:contextualSpacing/>
        <w:jc w:val="both"/>
        <w:rPr>
          <w:sz w:val="22"/>
          <w:szCs w:val="22"/>
          <w:lang w:val="lt-LT" w:eastAsia="lt-LT"/>
        </w:rPr>
      </w:pPr>
      <w:r w:rsidRPr="00251AAE">
        <w:rPr>
          <w:rFonts w:eastAsia="Calibri"/>
          <w:b/>
          <w:bCs/>
          <w:sz w:val="22"/>
          <w:szCs w:val="22"/>
          <w:lang w:val="lt-LT" w:eastAsia="lt-LT"/>
        </w:rPr>
        <w:t xml:space="preserve">Patvirtiname, kad siūlomos prekės atitinka </w:t>
      </w:r>
      <w:r w:rsidR="00864504" w:rsidRPr="00251AAE">
        <w:rPr>
          <w:rFonts w:eastAsia="Calibri"/>
          <w:b/>
          <w:bCs/>
          <w:sz w:val="22"/>
          <w:szCs w:val="22"/>
          <w:lang w:val="lt-LT" w:eastAsia="lt-LT"/>
        </w:rPr>
        <w:t>Pirkimo</w:t>
      </w:r>
      <w:r w:rsidRPr="00251AAE">
        <w:rPr>
          <w:rFonts w:eastAsia="Calibri"/>
          <w:b/>
          <w:bCs/>
          <w:sz w:val="22"/>
          <w:szCs w:val="22"/>
          <w:lang w:val="lt-LT" w:eastAsia="lt-LT"/>
        </w:rPr>
        <w:t xml:space="preserve"> sąlygų priede Nr. </w:t>
      </w:r>
      <w:r w:rsidR="002C4437" w:rsidRPr="00251AAE">
        <w:rPr>
          <w:rFonts w:eastAsia="Calibri"/>
          <w:b/>
          <w:bCs/>
          <w:sz w:val="22"/>
          <w:szCs w:val="22"/>
          <w:lang w:val="lt-LT" w:eastAsia="lt-LT"/>
        </w:rPr>
        <w:t>2</w:t>
      </w:r>
      <w:r w:rsidRPr="00251AAE">
        <w:rPr>
          <w:rFonts w:eastAsia="Calibri"/>
          <w:b/>
          <w:bCs/>
          <w:sz w:val="22"/>
          <w:szCs w:val="22"/>
          <w:lang w:val="lt-LT" w:eastAsia="lt-LT"/>
        </w:rPr>
        <w:t xml:space="preserve"> pateiktoje techninėje specifikacijoje nurodytus reikalavimus</w:t>
      </w:r>
      <w:r w:rsidR="00F74B8A" w:rsidRPr="00251AAE">
        <w:rPr>
          <w:rFonts w:eastAsia="Calibri"/>
          <w:b/>
          <w:bCs/>
          <w:sz w:val="22"/>
          <w:szCs w:val="22"/>
          <w:lang w:val="lt-LT" w:eastAsia="lt-LT"/>
        </w:rPr>
        <w:t>.</w:t>
      </w:r>
    </w:p>
    <w:p w14:paraId="4AED4E36" w14:textId="709BDD82" w:rsidR="006B006A" w:rsidRPr="00251AAE" w:rsidRDefault="006B006A" w:rsidP="006B006A">
      <w:pPr>
        <w:jc w:val="both"/>
        <w:rPr>
          <w:bCs/>
          <w:sz w:val="22"/>
          <w:szCs w:val="22"/>
          <w:highlight w:val="yellow"/>
          <w:lang w:val="lt-LT" w:eastAsia="lt-LT"/>
        </w:rPr>
      </w:pPr>
    </w:p>
    <w:p w14:paraId="348A94EA" w14:textId="23B87968" w:rsidR="005D53FC" w:rsidRPr="00251AAE" w:rsidRDefault="00837289" w:rsidP="005D53FC">
      <w:pPr>
        <w:jc w:val="both"/>
        <w:rPr>
          <w:b/>
          <w:sz w:val="22"/>
          <w:szCs w:val="22"/>
          <w:lang w:val="lt-LT"/>
        </w:rPr>
      </w:pPr>
      <w:r>
        <w:rPr>
          <w:bCs/>
          <w:sz w:val="22"/>
          <w:szCs w:val="22"/>
          <w:lang w:val="lt-LT"/>
        </w:rPr>
        <w:t>2</w:t>
      </w:r>
      <w:r w:rsidR="005D53FC" w:rsidRPr="00251AAE">
        <w:rPr>
          <w:bCs/>
          <w:sz w:val="22"/>
          <w:szCs w:val="22"/>
          <w:lang w:val="lt-LT"/>
        </w:rPr>
        <w:t xml:space="preserve"> lentelė.</w:t>
      </w:r>
      <w:r w:rsidR="005D53FC" w:rsidRPr="00251AAE">
        <w:rPr>
          <w:b/>
          <w:sz w:val="22"/>
          <w:szCs w:val="22"/>
          <w:lang w:val="lt-LT"/>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7879"/>
        <w:gridCol w:w="1641"/>
      </w:tblGrid>
      <w:tr w:rsidR="005D53FC" w:rsidRPr="00251AAE" w14:paraId="4819E1FA" w14:textId="77777777" w:rsidTr="0050571A">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F9C31" w14:textId="77777777" w:rsidR="005D53FC" w:rsidRPr="00251AAE" w:rsidRDefault="005D53FC" w:rsidP="0050571A">
            <w:pPr>
              <w:jc w:val="center"/>
              <w:rPr>
                <w:b/>
                <w:sz w:val="22"/>
                <w:szCs w:val="22"/>
                <w:lang w:val="lt-LT"/>
              </w:rPr>
            </w:pPr>
            <w:r w:rsidRPr="00251AAE">
              <w:rPr>
                <w:b/>
                <w:sz w:val="22"/>
                <w:szCs w:val="22"/>
                <w:lang w:val="lt-LT"/>
              </w:rPr>
              <w:t>Eil.</w:t>
            </w:r>
          </w:p>
          <w:p w14:paraId="1197CCB6" w14:textId="77777777" w:rsidR="005D53FC" w:rsidRPr="00251AAE" w:rsidRDefault="005D53FC" w:rsidP="0050571A">
            <w:pPr>
              <w:jc w:val="center"/>
              <w:rPr>
                <w:b/>
                <w:sz w:val="22"/>
                <w:szCs w:val="22"/>
                <w:lang w:val="lt-LT"/>
              </w:rPr>
            </w:pPr>
            <w:r w:rsidRPr="00251AAE">
              <w:rPr>
                <w:b/>
                <w:sz w:val="22"/>
                <w:szCs w:val="22"/>
                <w:lang w:val="lt-LT"/>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50B7B" w14:textId="77777777" w:rsidR="005D53FC" w:rsidRPr="00251AAE" w:rsidRDefault="005D53FC" w:rsidP="0050571A">
            <w:pPr>
              <w:jc w:val="center"/>
              <w:rPr>
                <w:b/>
                <w:sz w:val="22"/>
                <w:szCs w:val="22"/>
                <w:lang w:val="lt-LT"/>
              </w:rPr>
            </w:pPr>
            <w:r w:rsidRPr="00251AAE">
              <w:rPr>
                <w:b/>
                <w:sz w:val="22"/>
                <w:szCs w:val="22"/>
                <w:lang w:val="lt-LT"/>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E62B59" w14:textId="77777777" w:rsidR="005D53FC" w:rsidRPr="00251AAE" w:rsidRDefault="005D53FC" w:rsidP="0050571A">
            <w:pPr>
              <w:jc w:val="center"/>
              <w:rPr>
                <w:b/>
                <w:sz w:val="22"/>
                <w:szCs w:val="22"/>
                <w:lang w:val="lt-LT"/>
              </w:rPr>
            </w:pPr>
            <w:r w:rsidRPr="00251AAE">
              <w:rPr>
                <w:b/>
                <w:sz w:val="22"/>
                <w:szCs w:val="22"/>
                <w:lang w:val="lt-LT"/>
              </w:rPr>
              <w:t>Dokumento puslapių skaičius</w:t>
            </w:r>
          </w:p>
        </w:tc>
      </w:tr>
      <w:tr w:rsidR="005D53FC" w:rsidRPr="007A2EE7" w14:paraId="018CEFA6" w14:textId="77777777" w:rsidTr="0050571A">
        <w:tc>
          <w:tcPr>
            <w:tcW w:w="273" w:type="pct"/>
            <w:tcBorders>
              <w:top w:val="single" w:sz="4" w:space="0" w:color="auto"/>
              <w:left w:val="single" w:sz="4" w:space="0" w:color="auto"/>
              <w:bottom w:val="single" w:sz="4" w:space="0" w:color="auto"/>
              <w:right w:val="single" w:sz="4" w:space="0" w:color="auto"/>
            </w:tcBorders>
          </w:tcPr>
          <w:p w14:paraId="23FF1C59" w14:textId="77777777" w:rsidR="005D53FC" w:rsidRPr="00251AAE" w:rsidRDefault="005D53FC" w:rsidP="0050571A">
            <w:pPr>
              <w:jc w:val="center"/>
              <w:rPr>
                <w:sz w:val="22"/>
                <w:szCs w:val="22"/>
                <w:lang w:val="lt-LT"/>
              </w:rPr>
            </w:pPr>
            <w:r w:rsidRPr="00251AAE">
              <w:rPr>
                <w:sz w:val="22"/>
                <w:szCs w:val="22"/>
                <w:lang w:val="lt-LT"/>
              </w:rPr>
              <w:t>1.</w:t>
            </w:r>
          </w:p>
        </w:tc>
        <w:tc>
          <w:tcPr>
            <w:tcW w:w="3912" w:type="pct"/>
            <w:tcBorders>
              <w:top w:val="single" w:sz="4" w:space="0" w:color="auto"/>
              <w:left w:val="single" w:sz="4" w:space="0" w:color="auto"/>
              <w:bottom w:val="single" w:sz="4" w:space="0" w:color="auto"/>
              <w:right w:val="single" w:sz="4" w:space="0" w:color="auto"/>
            </w:tcBorders>
          </w:tcPr>
          <w:p w14:paraId="0CEF44B9" w14:textId="381B960F" w:rsidR="005D53FC" w:rsidRPr="00251AAE" w:rsidRDefault="005D53FC" w:rsidP="0050571A">
            <w:pPr>
              <w:jc w:val="both"/>
              <w:rPr>
                <w:sz w:val="22"/>
                <w:szCs w:val="22"/>
                <w:lang w:val="lt-LT"/>
              </w:rPr>
            </w:pPr>
            <w:r w:rsidRPr="00251AAE">
              <w:rPr>
                <w:sz w:val="22"/>
                <w:szCs w:val="22"/>
                <w:lang w:val="lt-LT"/>
              </w:rPr>
              <w:t>Jungtinės veiklos sutarties skaitmeninė kopija (jeigu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522C1E22" w14:textId="77777777" w:rsidR="005D53FC" w:rsidRPr="00251AAE" w:rsidRDefault="005D53FC" w:rsidP="0050571A">
            <w:pPr>
              <w:jc w:val="both"/>
              <w:rPr>
                <w:sz w:val="22"/>
                <w:szCs w:val="22"/>
                <w:lang w:val="lt-LT"/>
              </w:rPr>
            </w:pPr>
          </w:p>
        </w:tc>
      </w:tr>
      <w:tr w:rsidR="005D53FC" w:rsidRPr="007A2EE7" w14:paraId="4A9D5033" w14:textId="77777777" w:rsidTr="0050571A">
        <w:tc>
          <w:tcPr>
            <w:tcW w:w="273" w:type="pct"/>
            <w:tcBorders>
              <w:top w:val="single" w:sz="4" w:space="0" w:color="auto"/>
              <w:left w:val="single" w:sz="4" w:space="0" w:color="auto"/>
              <w:bottom w:val="single" w:sz="4" w:space="0" w:color="auto"/>
              <w:right w:val="single" w:sz="4" w:space="0" w:color="auto"/>
            </w:tcBorders>
          </w:tcPr>
          <w:p w14:paraId="42126257" w14:textId="39403B45" w:rsidR="005D53FC" w:rsidRPr="00251AAE" w:rsidRDefault="00A57059" w:rsidP="0050571A">
            <w:pPr>
              <w:jc w:val="center"/>
              <w:rPr>
                <w:sz w:val="22"/>
                <w:szCs w:val="22"/>
                <w:lang w:val="lt-LT"/>
              </w:rPr>
            </w:pPr>
            <w:r>
              <w:rPr>
                <w:sz w:val="22"/>
                <w:szCs w:val="22"/>
                <w:lang w:val="lt-LT"/>
              </w:rPr>
              <w:t>2</w:t>
            </w:r>
            <w:r w:rsidR="005D53F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56536C6F" w14:textId="3DDA1026" w:rsidR="005D53FC" w:rsidRPr="00251AAE" w:rsidRDefault="005D53FC"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Užpildyta EBVPD elektroninė forma.</w:t>
            </w:r>
            <w:r w:rsidR="00A83D25" w:rsidRPr="00251AAE">
              <w:rPr>
                <w:sz w:val="22"/>
                <w:szCs w:val="22"/>
                <w:lang w:val="lt-LT"/>
              </w:rPr>
              <w:t xml:space="preserve"> </w:t>
            </w:r>
            <w:r w:rsidR="00A83D25" w:rsidRPr="00251AAE">
              <w:rPr>
                <w:i/>
                <w:iCs/>
                <w:sz w:val="22"/>
                <w:szCs w:val="22"/>
                <w:lang w:val="lt-LT"/>
              </w:rPr>
              <w:t>Kiekvienas ūkio subjektų grupės narys, taip pat subjektas, kurio pajėgumais Tiekėjas remiasi, kaip tai apibrėžta Viešųjų pirkimų įstatymo 49 straipsnyje, užpildo atskirą EBVPD.</w:t>
            </w:r>
          </w:p>
        </w:tc>
        <w:tc>
          <w:tcPr>
            <w:tcW w:w="815" w:type="pct"/>
            <w:tcBorders>
              <w:top w:val="single" w:sz="4" w:space="0" w:color="auto"/>
              <w:left w:val="single" w:sz="4" w:space="0" w:color="auto"/>
              <w:bottom w:val="single" w:sz="4" w:space="0" w:color="auto"/>
              <w:right w:val="single" w:sz="4" w:space="0" w:color="auto"/>
            </w:tcBorders>
          </w:tcPr>
          <w:p w14:paraId="5973CD71" w14:textId="77777777" w:rsidR="005D53FC" w:rsidRPr="00251AAE" w:rsidRDefault="005D53FC" w:rsidP="0050571A">
            <w:pPr>
              <w:jc w:val="both"/>
              <w:rPr>
                <w:sz w:val="22"/>
                <w:szCs w:val="22"/>
                <w:lang w:val="lt-LT"/>
              </w:rPr>
            </w:pPr>
          </w:p>
        </w:tc>
      </w:tr>
      <w:tr w:rsidR="002618B2" w:rsidRPr="00251AAE" w14:paraId="7649EED7" w14:textId="77777777" w:rsidTr="0050571A">
        <w:tc>
          <w:tcPr>
            <w:tcW w:w="273" w:type="pct"/>
            <w:tcBorders>
              <w:top w:val="single" w:sz="4" w:space="0" w:color="auto"/>
              <w:left w:val="single" w:sz="4" w:space="0" w:color="auto"/>
              <w:bottom w:val="single" w:sz="4" w:space="0" w:color="auto"/>
              <w:right w:val="single" w:sz="4" w:space="0" w:color="auto"/>
            </w:tcBorders>
          </w:tcPr>
          <w:p w14:paraId="64F224D1" w14:textId="467A474F" w:rsidR="002618B2" w:rsidRPr="00251AAE" w:rsidRDefault="00A57059" w:rsidP="0050571A">
            <w:pPr>
              <w:jc w:val="center"/>
              <w:rPr>
                <w:sz w:val="22"/>
                <w:szCs w:val="22"/>
                <w:lang w:val="lt-LT"/>
              </w:rPr>
            </w:pPr>
            <w:r>
              <w:rPr>
                <w:sz w:val="22"/>
                <w:szCs w:val="22"/>
                <w:lang w:val="lt-LT"/>
              </w:rPr>
              <w:t>3</w:t>
            </w:r>
            <w:r w:rsidR="0002055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387B4323" w14:textId="076AC4A6" w:rsidR="002618B2" w:rsidRPr="00251AAE" w:rsidRDefault="002618B2"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Užpildyta pirkimo sąlygų priedo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15" w:type="pct"/>
            <w:tcBorders>
              <w:top w:val="single" w:sz="4" w:space="0" w:color="auto"/>
              <w:left w:val="single" w:sz="4" w:space="0" w:color="auto"/>
              <w:bottom w:val="single" w:sz="4" w:space="0" w:color="auto"/>
              <w:right w:val="single" w:sz="4" w:space="0" w:color="auto"/>
            </w:tcBorders>
          </w:tcPr>
          <w:p w14:paraId="6BCB6E0E" w14:textId="77777777" w:rsidR="002618B2" w:rsidRPr="00251AAE" w:rsidRDefault="002618B2" w:rsidP="0050571A">
            <w:pPr>
              <w:jc w:val="both"/>
              <w:rPr>
                <w:sz w:val="22"/>
                <w:szCs w:val="22"/>
                <w:lang w:val="lt-LT"/>
              </w:rPr>
            </w:pPr>
          </w:p>
        </w:tc>
      </w:tr>
      <w:tr w:rsidR="00543236" w:rsidRPr="00251AAE" w14:paraId="7B10C813" w14:textId="77777777" w:rsidTr="0050571A">
        <w:tc>
          <w:tcPr>
            <w:tcW w:w="273" w:type="pct"/>
            <w:tcBorders>
              <w:top w:val="single" w:sz="4" w:space="0" w:color="auto"/>
              <w:left w:val="single" w:sz="4" w:space="0" w:color="auto"/>
              <w:bottom w:val="single" w:sz="4" w:space="0" w:color="auto"/>
              <w:right w:val="single" w:sz="4" w:space="0" w:color="auto"/>
            </w:tcBorders>
          </w:tcPr>
          <w:p w14:paraId="4258FD69" w14:textId="3227B47F" w:rsidR="00543236" w:rsidRPr="00251AAE" w:rsidRDefault="00A57059" w:rsidP="0050571A">
            <w:pPr>
              <w:jc w:val="center"/>
              <w:rPr>
                <w:sz w:val="22"/>
                <w:szCs w:val="22"/>
                <w:lang w:val="lt-LT"/>
              </w:rPr>
            </w:pPr>
            <w:r>
              <w:rPr>
                <w:sz w:val="22"/>
                <w:szCs w:val="22"/>
                <w:lang w:val="lt-LT"/>
              </w:rPr>
              <w:t>4</w:t>
            </w:r>
            <w:r w:rsidR="00AF6C92">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6AFE7F6E" w14:textId="2CF066A4" w:rsidR="00543236" w:rsidRPr="00251AAE" w:rsidRDefault="00AF6C92"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AF6C92">
              <w:rPr>
                <w:sz w:val="22"/>
                <w:szCs w:val="22"/>
                <w:lang w:val="lt-LT"/>
              </w:rPr>
              <w:t>Dokumentai, reikalaujami specialiųjų pirkimo sąlygų priede „Techninė specifikacija“, leidžiantys įvertinti tiekėjo pasiūlymą pagal minėtame priede nurodytus Prekių techninius kriterijus ir reikalavimus</w:t>
            </w:r>
          </w:p>
        </w:tc>
        <w:tc>
          <w:tcPr>
            <w:tcW w:w="815" w:type="pct"/>
            <w:tcBorders>
              <w:top w:val="single" w:sz="4" w:space="0" w:color="auto"/>
              <w:left w:val="single" w:sz="4" w:space="0" w:color="auto"/>
              <w:bottom w:val="single" w:sz="4" w:space="0" w:color="auto"/>
              <w:right w:val="single" w:sz="4" w:space="0" w:color="auto"/>
            </w:tcBorders>
          </w:tcPr>
          <w:p w14:paraId="406B9A71" w14:textId="77777777" w:rsidR="00543236" w:rsidRPr="00251AAE" w:rsidRDefault="00543236" w:rsidP="0050571A">
            <w:pPr>
              <w:jc w:val="both"/>
              <w:rPr>
                <w:sz w:val="22"/>
                <w:szCs w:val="22"/>
                <w:lang w:val="lt-LT"/>
              </w:rPr>
            </w:pPr>
          </w:p>
        </w:tc>
      </w:tr>
      <w:tr w:rsidR="00D25988" w:rsidRPr="00251AAE" w14:paraId="0CC34427" w14:textId="77777777" w:rsidTr="0050571A">
        <w:tc>
          <w:tcPr>
            <w:tcW w:w="273" w:type="pct"/>
            <w:tcBorders>
              <w:top w:val="single" w:sz="4" w:space="0" w:color="auto"/>
              <w:left w:val="single" w:sz="4" w:space="0" w:color="auto"/>
              <w:bottom w:val="single" w:sz="4" w:space="0" w:color="auto"/>
              <w:right w:val="single" w:sz="4" w:space="0" w:color="auto"/>
            </w:tcBorders>
          </w:tcPr>
          <w:p w14:paraId="4098CE36" w14:textId="69B7294A" w:rsidR="00D25988" w:rsidRPr="00251AAE" w:rsidRDefault="0030046E" w:rsidP="00D25988">
            <w:pPr>
              <w:jc w:val="center"/>
              <w:rPr>
                <w:sz w:val="22"/>
                <w:szCs w:val="22"/>
                <w:lang w:val="lt-LT"/>
              </w:rPr>
            </w:pPr>
            <w:r>
              <w:rPr>
                <w:sz w:val="22"/>
                <w:szCs w:val="22"/>
                <w:lang w:val="lt-LT"/>
              </w:rPr>
              <w:t>5</w:t>
            </w:r>
            <w:r w:rsidR="00D25988"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12BB34D" w14:textId="77777777" w:rsidR="00D25988" w:rsidRPr="00251AAE" w:rsidRDefault="00D25988"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2"/>
                <w:szCs w:val="22"/>
                <w:lang w:val="lt-LT"/>
              </w:rPr>
            </w:pPr>
            <w:r w:rsidRPr="00251AAE">
              <w:rPr>
                <w:sz w:val="22"/>
                <w:szCs w:val="22"/>
                <w:lang w:val="lt-LT"/>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448A67F7" w14:textId="77777777" w:rsidR="00D25988" w:rsidRPr="00251AAE" w:rsidRDefault="00D25988" w:rsidP="00D25988">
            <w:pPr>
              <w:jc w:val="both"/>
              <w:rPr>
                <w:sz w:val="22"/>
                <w:szCs w:val="22"/>
                <w:lang w:val="lt-LT"/>
              </w:rPr>
            </w:pPr>
          </w:p>
        </w:tc>
      </w:tr>
    </w:tbl>
    <w:p w14:paraId="2B6891BE" w14:textId="77777777" w:rsidR="00C6746E" w:rsidRPr="00251AAE" w:rsidRDefault="00C6746E" w:rsidP="005D53FC">
      <w:pPr>
        <w:ind w:right="8"/>
        <w:jc w:val="both"/>
        <w:rPr>
          <w:bCs/>
          <w:sz w:val="22"/>
          <w:szCs w:val="22"/>
          <w:highlight w:val="yellow"/>
          <w:lang w:val="lt-LT"/>
        </w:rPr>
      </w:pPr>
    </w:p>
    <w:p w14:paraId="1966354C" w14:textId="2C7EAEB8" w:rsidR="005D53FC" w:rsidRPr="00251AAE" w:rsidRDefault="00837289" w:rsidP="005D53FC">
      <w:pPr>
        <w:ind w:right="8"/>
        <w:jc w:val="both"/>
        <w:rPr>
          <w:b/>
          <w:sz w:val="22"/>
          <w:szCs w:val="22"/>
          <w:lang w:val="lt-LT"/>
        </w:rPr>
      </w:pPr>
      <w:r>
        <w:rPr>
          <w:bCs/>
          <w:sz w:val="22"/>
          <w:szCs w:val="22"/>
          <w:lang w:val="lt-LT"/>
        </w:rPr>
        <w:t>3</w:t>
      </w:r>
      <w:r w:rsidR="005D53FC" w:rsidRPr="00251AAE">
        <w:rPr>
          <w:bCs/>
          <w:sz w:val="22"/>
          <w:szCs w:val="22"/>
          <w:lang w:val="lt-LT"/>
        </w:rPr>
        <w:t xml:space="preserve"> lentelė</w:t>
      </w:r>
      <w:r w:rsidR="005D53FC" w:rsidRPr="00251AAE">
        <w:rPr>
          <w:b/>
          <w:sz w:val="22"/>
          <w:szCs w:val="22"/>
          <w:lang w:val="lt-LT"/>
        </w:rPr>
        <w:t>. Subtiekėjams / subteikėjams / subrangovams numatomos perduoti veiklos (privaloma nurodyti) ir šių ūkio subjektų pavadinimai (jei žinomi)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188"/>
        <w:gridCol w:w="1921"/>
        <w:gridCol w:w="1921"/>
        <w:gridCol w:w="2471"/>
      </w:tblGrid>
      <w:tr w:rsidR="005D53FC" w:rsidRPr="00251AAE" w14:paraId="46B7894E" w14:textId="77777777" w:rsidTr="0050571A">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75EAF" w14:textId="77777777" w:rsidR="005D53FC" w:rsidRPr="00251AAE" w:rsidRDefault="005D53FC" w:rsidP="0050571A">
            <w:pPr>
              <w:jc w:val="center"/>
              <w:rPr>
                <w:b/>
                <w:sz w:val="22"/>
                <w:szCs w:val="22"/>
                <w:lang w:val="lt-LT"/>
              </w:rPr>
            </w:pPr>
            <w:r w:rsidRPr="00251AAE">
              <w:rPr>
                <w:b/>
                <w:sz w:val="22"/>
                <w:szCs w:val="22"/>
                <w:lang w:val="lt-LT"/>
              </w:rPr>
              <w:t>Eil.</w:t>
            </w:r>
          </w:p>
          <w:p w14:paraId="78980A48" w14:textId="77777777" w:rsidR="005D53FC" w:rsidRPr="00251AAE" w:rsidRDefault="005D53FC" w:rsidP="0050571A">
            <w:pPr>
              <w:jc w:val="center"/>
              <w:rPr>
                <w:b/>
                <w:sz w:val="22"/>
                <w:szCs w:val="22"/>
                <w:lang w:val="lt-LT"/>
              </w:rPr>
            </w:pPr>
            <w:r w:rsidRPr="00251AAE">
              <w:rPr>
                <w:b/>
                <w:sz w:val="22"/>
                <w:szCs w:val="22"/>
                <w:lang w:val="lt-LT"/>
              </w:rPr>
              <w:t>Nr.</w:t>
            </w:r>
          </w:p>
        </w:tc>
        <w:tc>
          <w:tcPr>
            <w:tcW w:w="15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F5A86" w14:textId="77777777" w:rsidR="005D53FC" w:rsidRPr="00251AAE" w:rsidRDefault="005D53FC" w:rsidP="0050571A">
            <w:pPr>
              <w:jc w:val="center"/>
              <w:rPr>
                <w:b/>
                <w:sz w:val="22"/>
                <w:szCs w:val="22"/>
                <w:lang w:val="lt-LT"/>
              </w:rPr>
            </w:pPr>
            <w:r w:rsidRPr="00251AAE">
              <w:rPr>
                <w:b/>
                <w:sz w:val="22"/>
                <w:szCs w:val="22"/>
                <w:lang w:val="lt-LT"/>
              </w:rPr>
              <w:t>Subtiekėjai (nurodomi subtiekėjai, kurių pajėgumais nesiremiama kvalifikacijai atitikti)</w:t>
            </w:r>
            <w:r w:rsidRPr="00251AAE">
              <w:rPr>
                <w:sz w:val="22"/>
                <w:szCs w:val="22"/>
                <w:lang w:val="lt-LT"/>
              </w:rPr>
              <w:t xml:space="preserve"> </w:t>
            </w:r>
            <w:r w:rsidRPr="00251AAE">
              <w:rPr>
                <w:b/>
                <w:bCs/>
                <w:sz w:val="22"/>
                <w:szCs w:val="22"/>
                <w:lang w:val="lt-LT"/>
              </w:rPr>
              <w:t>p</w:t>
            </w:r>
            <w:r w:rsidRPr="00251AAE">
              <w:rPr>
                <w:b/>
                <w:sz w:val="22"/>
                <w:szCs w:val="22"/>
                <w:lang w:val="lt-LT"/>
              </w:rPr>
              <w:t>avadinimas, kodas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17C" w14:textId="77777777" w:rsidR="005D53FC" w:rsidRPr="00251AAE" w:rsidRDefault="005D53FC" w:rsidP="0050571A">
            <w:pPr>
              <w:jc w:val="center"/>
              <w:rPr>
                <w:b/>
                <w:sz w:val="22"/>
                <w:szCs w:val="22"/>
                <w:lang w:val="lt-LT"/>
              </w:rPr>
            </w:pPr>
            <w:r w:rsidRPr="00251AAE">
              <w:rPr>
                <w:b/>
                <w:sz w:val="22"/>
                <w:szCs w:val="22"/>
                <w:lang w:val="lt-LT"/>
              </w:rPr>
              <w:t>Adresas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9BA729" w14:textId="77777777" w:rsidR="005D53FC" w:rsidRPr="00251AAE" w:rsidRDefault="005D53FC" w:rsidP="0050571A">
            <w:pPr>
              <w:jc w:val="center"/>
              <w:rPr>
                <w:b/>
                <w:sz w:val="22"/>
                <w:szCs w:val="22"/>
                <w:lang w:val="lt-LT"/>
              </w:rPr>
            </w:pPr>
            <w:r w:rsidRPr="00251AAE">
              <w:rPr>
                <w:b/>
                <w:sz w:val="22"/>
                <w:szCs w:val="22"/>
                <w:lang w:val="lt-LT"/>
              </w:rPr>
              <w:t>Perduodama veikla</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8A610" w14:textId="77777777" w:rsidR="005D53FC" w:rsidRPr="00251AAE" w:rsidRDefault="005D53FC" w:rsidP="0050571A">
            <w:pPr>
              <w:jc w:val="center"/>
              <w:rPr>
                <w:b/>
                <w:sz w:val="22"/>
                <w:szCs w:val="22"/>
                <w:lang w:val="lt-LT"/>
              </w:rPr>
            </w:pPr>
            <w:r w:rsidRPr="00251AAE">
              <w:rPr>
                <w:b/>
                <w:sz w:val="22"/>
                <w:szCs w:val="22"/>
                <w:lang w:val="lt-LT"/>
              </w:rPr>
              <w:t>Perduodamų įsipareigojimų (veiklos) dalis nuo visos pirkimo sutarties (Eur arba %)</w:t>
            </w:r>
          </w:p>
        </w:tc>
      </w:tr>
      <w:tr w:rsidR="005D53FC" w:rsidRPr="00251AAE" w14:paraId="7FE9E476"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0A1B58D8" w14:textId="77777777" w:rsidR="005D53FC" w:rsidRPr="00251AAE" w:rsidRDefault="005D53FC" w:rsidP="0050571A">
            <w:pPr>
              <w:spacing w:line="254" w:lineRule="auto"/>
              <w:jc w:val="center"/>
              <w:rPr>
                <w:sz w:val="22"/>
                <w:szCs w:val="22"/>
                <w:lang w:val="lt-LT"/>
              </w:rPr>
            </w:pPr>
            <w:r w:rsidRPr="00251AAE">
              <w:rPr>
                <w:sz w:val="22"/>
                <w:szCs w:val="22"/>
                <w:lang w:val="lt-LT"/>
              </w:rPr>
              <w:t>1.</w:t>
            </w:r>
          </w:p>
        </w:tc>
        <w:tc>
          <w:tcPr>
            <w:tcW w:w="1583" w:type="pct"/>
            <w:tcBorders>
              <w:top w:val="single" w:sz="4" w:space="0" w:color="auto"/>
              <w:left w:val="single" w:sz="4" w:space="0" w:color="auto"/>
              <w:bottom w:val="single" w:sz="4" w:space="0" w:color="auto"/>
              <w:right w:val="single" w:sz="4" w:space="0" w:color="auto"/>
            </w:tcBorders>
          </w:tcPr>
          <w:p w14:paraId="562C1256" w14:textId="77777777" w:rsidR="005D53FC" w:rsidRPr="00251AAE" w:rsidRDefault="005D53FC" w:rsidP="0050571A">
            <w:pPr>
              <w:spacing w:line="254" w:lineRule="auto"/>
              <w:jc w:val="both"/>
              <w:rPr>
                <w:b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73C84C19" w14:textId="77777777" w:rsidR="005D53FC" w:rsidRPr="00251AAE" w:rsidRDefault="005D53FC" w:rsidP="0050571A">
            <w:pPr>
              <w:spacing w:line="254" w:lineRule="auto"/>
              <w:jc w:val="both"/>
              <w:rPr>
                <w:i/>
                <w:i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661C59A2" w14:textId="77777777" w:rsidR="005D53FC" w:rsidRPr="00251AAE" w:rsidRDefault="005D53FC" w:rsidP="0050571A">
            <w:pPr>
              <w:spacing w:line="254" w:lineRule="auto"/>
              <w:jc w:val="both"/>
              <w:rPr>
                <w:i/>
                <w:iCs/>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68A7941C" w14:textId="77777777" w:rsidR="005D53FC" w:rsidRPr="00251AAE" w:rsidRDefault="005D53FC" w:rsidP="0050571A">
            <w:pPr>
              <w:spacing w:line="254" w:lineRule="auto"/>
              <w:jc w:val="both"/>
              <w:rPr>
                <w:sz w:val="22"/>
                <w:szCs w:val="22"/>
                <w:lang w:val="lt-LT"/>
              </w:rPr>
            </w:pPr>
          </w:p>
        </w:tc>
      </w:tr>
      <w:tr w:rsidR="005D53FC" w:rsidRPr="00251AAE" w14:paraId="5FFB8A13"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4AEE9175" w14:textId="77777777" w:rsidR="005D53FC" w:rsidRPr="00251AAE" w:rsidRDefault="005D53FC" w:rsidP="0050571A">
            <w:pPr>
              <w:spacing w:line="254" w:lineRule="auto"/>
              <w:jc w:val="center"/>
              <w:rPr>
                <w:sz w:val="22"/>
                <w:szCs w:val="22"/>
                <w:lang w:val="lt-LT"/>
              </w:rPr>
            </w:pPr>
            <w:r w:rsidRPr="00251AAE">
              <w:rPr>
                <w:sz w:val="22"/>
                <w:szCs w:val="22"/>
                <w:lang w:val="lt-LT"/>
              </w:rPr>
              <w:t>2.</w:t>
            </w:r>
          </w:p>
        </w:tc>
        <w:tc>
          <w:tcPr>
            <w:tcW w:w="1583" w:type="pct"/>
            <w:tcBorders>
              <w:top w:val="single" w:sz="4" w:space="0" w:color="auto"/>
              <w:left w:val="single" w:sz="4" w:space="0" w:color="auto"/>
              <w:bottom w:val="single" w:sz="4" w:space="0" w:color="auto"/>
              <w:right w:val="single" w:sz="4" w:space="0" w:color="auto"/>
            </w:tcBorders>
            <w:hideMark/>
          </w:tcPr>
          <w:p w14:paraId="3D4F0275" w14:textId="77777777" w:rsidR="005D53FC" w:rsidRPr="00251AAE" w:rsidRDefault="005D53FC" w:rsidP="0050571A">
            <w:pPr>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1B1E0AE3" w14:textId="77777777" w:rsidR="005D53FC" w:rsidRPr="00251AAE" w:rsidRDefault="005D53FC" w:rsidP="0050571A">
            <w:pPr>
              <w:spacing w:line="254" w:lineRule="auto"/>
              <w:jc w:val="both"/>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hideMark/>
          </w:tcPr>
          <w:p w14:paraId="6A946BC5" w14:textId="77777777" w:rsidR="005D53FC" w:rsidRPr="00251AAE" w:rsidRDefault="005D53FC" w:rsidP="0050571A">
            <w:pPr>
              <w:rPr>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5AF76571" w14:textId="77777777" w:rsidR="005D53FC" w:rsidRPr="00251AAE" w:rsidRDefault="005D53FC" w:rsidP="0050571A">
            <w:pPr>
              <w:spacing w:line="254" w:lineRule="auto"/>
              <w:jc w:val="both"/>
              <w:rPr>
                <w:sz w:val="22"/>
                <w:szCs w:val="22"/>
                <w:lang w:val="lt-LT"/>
              </w:rPr>
            </w:pPr>
          </w:p>
        </w:tc>
      </w:tr>
    </w:tbl>
    <w:p w14:paraId="4FECD591" w14:textId="77777777" w:rsidR="005D53FC" w:rsidRPr="0042519F" w:rsidRDefault="005D53FC" w:rsidP="005D53FC">
      <w:pPr>
        <w:jc w:val="both"/>
        <w:rPr>
          <w:bCs/>
          <w:sz w:val="22"/>
          <w:szCs w:val="22"/>
          <w:lang w:val="lt-LT"/>
        </w:rPr>
      </w:pPr>
    </w:p>
    <w:p w14:paraId="4BC9ED46" w14:textId="3C7B16E8" w:rsidR="005D53FC" w:rsidRPr="00251AAE" w:rsidRDefault="00837289" w:rsidP="005D53FC">
      <w:pPr>
        <w:jc w:val="both"/>
        <w:rPr>
          <w:bCs/>
          <w:sz w:val="22"/>
          <w:szCs w:val="22"/>
          <w:lang w:val="lt-LT"/>
        </w:rPr>
      </w:pPr>
      <w:r>
        <w:rPr>
          <w:bCs/>
          <w:sz w:val="22"/>
          <w:szCs w:val="22"/>
          <w:lang w:val="lt-LT"/>
        </w:rPr>
        <w:t>4</w:t>
      </w:r>
      <w:r w:rsidR="005D53FC" w:rsidRPr="00251AAE">
        <w:rPr>
          <w:bCs/>
          <w:sz w:val="22"/>
          <w:szCs w:val="22"/>
          <w:lang w:val="lt-LT"/>
        </w:rPr>
        <w:t xml:space="preserve"> lentelė.</w:t>
      </w:r>
      <w:r w:rsidR="005D53FC" w:rsidRPr="00251AAE">
        <w:rPr>
          <w:b/>
          <w:sz w:val="22"/>
          <w:szCs w:val="22"/>
          <w:lang w:val="lt-LT"/>
        </w:rPr>
        <w:t xml:space="preserve"> Konfidenciali informacija</w:t>
      </w: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634"/>
        <w:gridCol w:w="4632"/>
      </w:tblGrid>
      <w:tr w:rsidR="005D53FC" w:rsidRPr="00251AAE" w14:paraId="3B6150E0" w14:textId="77777777" w:rsidTr="0050571A">
        <w:tc>
          <w:tcPr>
            <w:tcW w:w="3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068DA" w14:textId="77777777" w:rsidR="005D53FC" w:rsidRPr="00251AAE" w:rsidRDefault="005D53FC" w:rsidP="0050571A">
            <w:pPr>
              <w:jc w:val="center"/>
              <w:rPr>
                <w:b/>
                <w:sz w:val="22"/>
                <w:szCs w:val="22"/>
                <w:lang w:val="lt-LT"/>
              </w:rPr>
            </w:pPr>
            <w:r w:rsidRPr="00251AAE">
              <w:rPr>
                <w:b/>
                <w:sz w:val="22"/>
                <w:szCs w:val="22"/>
                <w:lang w:val="lt-LT"/>
              </w:rPr>
              <w:t>Eil. Nr.</w:t>
            </w:r>
          </w:p>
        </w:tc>
        <w:tc>
          <w:tcPr>
            <w:tcW w:w="2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3458A" w14:textId="77777777" w:rsidR="005D53FC" w:rsidRPr="00251AAE" w:rsidRDefault="005D53FC" w:rsidP="0050571A">
            <w:pPr>
              <w:jc w:val="center"/>
              <w:rPr>
                <w:b/>
                <w:sz w:val="22"/>
                <w:szCs w:val="22"/>
                <w:lang w:val="lt-LT"/>
              </w:rPr>
            </w:pPr>
            <w:r w:rsidRPr="00251AAE">
              <w:rPr>
                <w:b/>
                <w:sz w:val="22"/>
                <w:szCs w:val="22"/>
                <w:lang w:val="lt-LT"/>
              </w:rPr>
              <w:t>Pateikto dokumento pavadinimas</w:t>
            </w:r>
          </w:p>
        </w:tc>
        <w:tc>
          <w:tcPr>
            <w:tcW w:w="2330" w:type="pct"/>
            <w:tcBorders>
              <w:top w:val="single" w:sz="4" w:space="0" w:color="auto"/>
              <w:left w:val="single" w:sz="4" w:space="0" w:color="auto"/>
              <w:right w:val="single" w:sz="4" w:space="0" w:color="auto"/>
            </w:tcBorders>
            <w:shd w:val="clear" w:color="auto" w:fill="F2F2F2" w:themeFill="background1" w:themeFillShade="F2"/>
          </w:tcPr>
          <w:p w14:paraId="39EFB0E0" w14:textId="77777777" w:rsidR="005D53FC" w:rsidRPr="00251AAE" w:rsidRDefault="005D53FC" w:rsidP="0050571A">
            <w:pPr>
              <w:jc w:val="center"/>
              <w:rPr>
                <w:b/>
                <w:sz w:val="22"/>
                <w:szCs w:val="22"/>
                <w:lang w:val="lt-LT"/>
              </w:rPr>
            </w:pPr>
            <w:r w:rsidRPr="00251AAE">
              <w:rPr>
                <w:b/>
                <w:sz w:val="22"/>
                <w:szCs w:val="22"/>
                <w:lang w:val="lt-LT"/>
              </w:rPr>
              <w:t>Paaiškinimai, įrodantys, kad šios lentelės 2 stulpelyje nurodyta informacija yra konfidenciali</w:t>
            </w:r>
          </w:p>
        </w:tc>
      </w:tr>
      <w:tr w:rsidR="005D53FC" w:rsidRPr="00251AAE" w14:paraId="5E2ECEAD"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1F687080"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04B0B126" w14:textId="77777777" w:rsidR="005D53FC" w:rsidRPr="00251AAE" w:rsidRDefault="005D53FC" w:rsidP="0050571A">
            <w:pPr>
              <w:jc w:val="both"/>
              <w:rPr>
                <w:sz w:val="22"/>
                <w:szCs w:val="22"/>
                <w:lang w:val="lt-LT"/>
              </w:rPr>
            </w:pPr>
          </w:p>
        </w:tc>
        <w:tc>
          <w:tcPr>
            <w:tcW w:w="2330" w:type="pct"/>
            <w:tcBorders>
              <w:left w:val="single" w:sz="4" w:space="0" w:color="auto"/>
              <w:right w:val="single" w:sz="4" w:space="0" w:color="auto"/>
            </w:tcBorders>
          </w:tcPr>
          <w:p w14:paraId="0988BFB2" w14:textId="77777777" w:rsidR="005D53FC" w:rsidRPr="00251AAE" w:rsidRDefault="005D53FC" w:rsidP="0050571A">
            <w:pPr>
              <w:jc w:val="both"/>
              <w:rPr>
                <w:sz w:val="22"/>
                <w:szCs w:val="22"/>
                <w:lang w:val="lt-LT"/>
              </w:rPr>
            </w:pPr>
          </w:p>
        </w:tc>
      </w:tr>
      <w:tr w:rsidR="005D53FC" w:rsidRPr="00251AAE" w14:paraId="2846AA11"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44BBB9D5"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70D50B4D" w14:textId="77777777" w:rsidR="005D53FC" w:rsidRPr="00251AAE" w:rsidRDefault="005D53FC" w:rsidP="0050571A">
            <w:pPr>
              <w:pStyle w:val="Header"/>
              <w:tabs>
                <w:tab w:val="left" w:pos="1296"/>
              </w:tabs>
              <w:rPr>
                <w:rFonts w:ascii="Times New Roman" w:hAnsi="Times New Roman" w:cs="Times New Roman"/>
              </w:rPr>
            </w:pPr>
          </w:p>
        </w:tc>
        <w:tc>
          <w:tcPr>
            <w:tcW w:w="2330" w:type="pct"/>
            <w:tcBorders>
              <w:left w:val="single" w:sz="4" w:space="0" w:color="auto"/>
              <w:right w:val="single" w:sz="4" w:space="0" w:color="auto"/>
            </w:tcBorders>
          </w:tcPr>
          <w:p w14:paraId="381F6A88" w14:textId="77777777" w:rsidR="005D53FC" w:rsidRPr="00251AAE" w:rsidRDefault="005D53FC" w:rsidP="0050571A">
            <w:pPr>
              <w:jc w:val="both"/>
              <w:rPr>
                <w:sz w:val="22"/>
                <w:szCs w:val="22"/>
                <w:lang w:val="lt-LT"/>
              </w:rPr>
            </w:pPr>
          </w:p>
        </w:tc>
      </w:tr>
      <w:tr w:rsidR="005D53FC" w:rsidRPr="00251AAE" w14:paraId="06C1C9AC"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39F70CAB"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55ADC254" w14:textId="77777777" w:rsidR="005D53FC" w:rsidRPr="00251AAE" w:rsidRDefault="005D53FC" w:rsidP="0050571A">
            <w:pPr>
              <w:jc w:val="both"/>
              <w:rPr>
                <w:sz w:val="22"/>
                <w:szCs w:val="22"/>
                <w:lang w:val="lt-LT"/>
              </w:rPr>
            </w:pPr>
          </w:p>
        </w:tc>
        <w:tc>
          <w:tcPr>
            <w:tcW w:w="2330" w:type="pct"/>
            <w:tcBorders>
              <w:left w:val="single" w:sz="4" w:space="0" w:color="auto"/>
              <w:bottom w:val="single" w:sz="4" w:space="0" w:color="auto"/>
              <w:right w:val="single" w:sz="4" w:space="0" w:color="auto"/>
            </w:tcBorders>
          </w:tcPr>
          <w:p w14:paraId="0604F1ED" w14:textId="77777777" w:rsidR="005D53FC" w:rsidRPr="00251AAE" w:rsidRDefault="005D53FC" w:rsidP="0050571A">
            <w:pPr>
              <w:jc w:val="both"/>
              <w:rPr>
                <w:sz w:val="22"/>
                <w:szCs w:val="22"/>
                <w:lang w:val="lt-LT"/>
              </w:rPr>
            </w:pPr>
          </w:p>
        </w:tc>
      </w:tr>
    </w:tbl>
    <w:p w14:paraId="53628447" w14:textId="77777777" w:rsidR="005D53FC" w:rsidRPr="00251AAE" w:rsidRDefault="005D53FC" w:rsidP="00DE0931">
      <w:pPr>
        <w:ind w:firstLine="540"/>
        <w:jc w:val="both"/>
        <w:rPr>
          <w:i/>
          <w:sz w:val="22"/>
          <w:szCs w:val="22"/>
          <w:lang w:val="lt-LT"/>
        </w:rPr>
      </w:pPr>
      <w:r w:rsidRPr="00251AAE">
        <w:rPr>
          <w:i/>
          <w:sz w:val="22"/>
          <w:szCs w:val="22"/>
          <w:lang w:val="lt-LT"/>
        </w:rPr>
        <w:t xml:space="preserve">Pildyti tuomet, jei bus pateikta konfidenciali informacija. Tiekėjas negali nurodyti, kad konfidenciali yra </w:t>
      </w:r>
      <w:r w:rsidRPr="00251AAE">
        <w:rPr>
          <w:bCs/>
          <w:i/>
          <w:sz w:val="22"/>
          <w:szCs w:val="22"/>
          <w:lang w:val="lt-LT"/>
        </w:rPr>
        <w:t>informacija nurodyta Viešųjų pirkimų įstatymo 20 straipsnio 2 punkte. Jei Tiekėjas</w:t>
      </w:r>
      <w:r w:rsidRPr="00251AAE">
        <w:rPr>
          <w:i/>
          <w:sz w:val="22"/>
          <w:szCs w:val="22"/>
          <w:lang w:val="lt-LT"/>
        </w:rPr>
        <w:t xml:space="preserve"> nenurodo konfidencialios informacijos, laikoma, kad tokios </w:t>
      </w:r>
      <w:r w:rsidRPr="00251AAE">
        <w:rPr>
          <w:bCs/>
          <w:i/>
          <w:sz w:val="22"/>
          <w:szCs w:val="22"/>
          <w:lang w:val="lt-LT"/>
        </w:rPr>
        <w:t>Tiekėjo</w:t>
      </w:r>
      <w:r w:rsidRPr="00251AAE">
        <w:rPr>
          <w:i/>
          <w:sz w:val="22"/>
          <w:szCs w:val="22"/>
          <w:lang w:val="lt-LT"/>
        </w:rPr>
        <w:t xml:space="preserve"> pasiūlyme nėra.</w:t>
      </w:r>
      <w:r w:rsidRPr="00251AAE">
        <w:rPr>
          <w:bCs/>
          <w:i/>
          <w:sz w:val="22"/>
          <w:szCs w:val="22"/>
          <w:lang w:val="lt-LT"/>
        </w:rPr>
        <w:t xml:space="preserve"> </w:t>
      </w:r>
    </w:p>
    <w:p w14:paraId="05798BDC" w14:textId="77777777" w:rsidR="005D53FC" w:rsidRPr="00251AAE" w:rsidRDefault="005D53FC" w:rsidP="00DE0931">
      <w:pPr>
        <w:ind w:firstLine="540"/>
        <w:jc w:val="both"/>
        <w:rPr>
          <w:bCs/>
          <w:i/>
          <w:sz w:val="22"/>
          <w:szCs w:val="22"/>
          <w:lang w:val="lt-LT"/>
        </w:rPr>
      </w:pPr>
      <w:r w:rsidRPr="00251AAE">
        <w:rPr>
          <w:bCs/>
          <w:i/>
          <w:sz w:val="22"/>
          <w:szCs w:val="22"/>
          <w:lang w:val="lt-LT"/>
        </w:rPr>
        <w:t xml:space="preserve">Vadovaujantis Viešųjų pirkimo įstatymo 86 straipsnio 9 dalimi, </w:t>
      </w:r>
      <w:r w:rsidRPr="00251AAE">
        <w:rPr>
          <w:i/>
          <w:sz w:val="22"/>
          <w:szCs w:val="22"/>
          <w:lang w:val="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2F73843" w14:textId="77777777" w:rsidR="005D53FC" w:rsidRPr="00251AAE" w:rsidRDefault="005D53FC" w:rsidP="005D53FC">
      <w:pPr>
        <w:jc w:val="both"/>
        <w:rPr>
          <w:b/>
          <w:bCs/>
          <w:sz w:val="22"/>
          <w:szCs w:val="22"/>
          <w:highlight w:val="yellow"/>
          <w:lang w:val="lt-LT"/>
        </w:rPr>
      </w:pPr>
    </w:p>
    <w:p w14:paraId="013624CE" w14:textId="77777777" w:rsidR="005D53FC" w:rsidRPr="00251AAE" w:rsidRDefault="005D53FC" w:rsidP="005D53FC">
      <w:pPr>
        <w:jc w:val="both"/>
        <w:rPr>
          <w:b/>
          <w:bCs/>
          <w:sz w:val="22"/>
          <w:szCs w:val="22"/>
          <w:lang w:val="lt-LT"/>
        </w:rPr>
      </w:pPr>
      <w:r w:rsidRPr="00251AAE">
        <w:rPr>
          <w:b/>
          <w:bCs/>
          <w:sz w:val="22"/>
          <w:szCs w:val="22"/>
          <w:lang w:val="lt-LT"/>
        </w:rPr>
        <w:t>Tiekėjai, teikdami pasiūlymus, turėtų uždengti (paslėpti) fizinių asmenų asmens duomenis, jeigu tie duomenys nėra būtini, siekiant įsitikinti tiekėjo atitiktimi pirkimo dokumentuose keliamiems reikalavimams.</w:t>
      </w:r>
    </w:p>
    <w:p w14:paraId="07956827" w14:textId="77777777" w:rsidR="001F637B" w:rsidRPr="00251AAE" w:rsidRDefault="001F637B" w:rsidP="005D53FC">
      <w:pPr>
        <w:jc w:val="both"/>
        <w:rPr>
          <w:b/>
          <w:bCs/>
          <w:sz w:val="22"/>
          <w:szCs w:val="22"/>
          <w:lang w:val="lt-LT"/>
        </w:rPr>
      </w:pPr>
    </w:p>
    <w:p w14:paraId="0E63C79A" w14:textId="3CD6AE13" w:rsidR="002B6241" w:rsidRPr="00251AAE" w:rsidRDefault="001F637B" w:rsidP="009E647D">
      <w:pPr>
        <w:rPr>
          <w:sz w:val="22"/>
          <w:szCs w:val="22"/>
          <w:lang w:val="lt-LT"/>
        </w:rPr>
      </w:pPr>
      <w:r w:rsidRPr="00251AAE">
        <w:rPr>
          <w:b/>
          <w:bCs/>
          <w:sz w:val="22"/>
          <w:szCs w:val="22"/>
          <w:lang w:val="lt-LT"/>
        </w:rPr>
        <w:t>Pasiūlymas galioja</w:t>
      </w:r>
      <w:r w:rsidRPr="00251AAE">
        <w:rPr>
          <w:sz w:val="22"/>
          <w:szCs w:val="22"/>
          <w:lang w:val="lt-LT"/>
        </w:rPr>
        <w:t xml:space="preserve"> </w:t>
      </w:r>
      <w:r w:rsidRPr="00251AAE">
        <w:rPr>
          <w:b/>
          <w:bCs/>
          <w:sz w:val="22"/>
          <w:szCs w:val="22"/>
          <w:lang w:val="lt-LT"/>
        </w:rPr>
        <w:t>3 (tris) mėnesius nuo pasiūlymų pateikimo termino pabaigos.</w:t>
      </w:r>
    </w:p>
    <w:sectPr w:rsidR="002B6241" w:rsidRPr="00251AAE" w:rsidSect="007A2EE7">
      <w:pgSz w:w="12240" w:h="15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3B201" w14:textId="77777777" w:rsidR="00606B80" w:rsidRDefault="00606B80" w:rsidP="00AA50C7">
      <w:r>
        <w:separator/>
      </w:r>
    </w:p>
  </w:endnote>
  <w:endnote w:type="continuationSeparator" w:id="0">
    <w:p w14:paraId="3F4FE441" w14:textId="77777777" w:rsidR="00606B80" w:rsidRDefault="00606B80" w:rsidP="00AA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19CA" w14:textId="77777777" w:rsidR="00606B80" w:rsidRDefault="00606B80" w:rsidP="00AA50C7">
      <w:r>
        <w:separator/>
      </w:r>
    </w:p>
  </w:footnote>
  <w:footnote w:type="continuationSeparator" w:id="0">
    <w:p w14:paraId="5EB74EDD" w14:textId="77777777" w:rsidR="00606B80" w:rsidRDefault="00606B80" w:rsidP="00AA50C7">
      <w:r>
        <w:continuationSeparator/>
      </w:r>
    </w:p>
  </w:footnote>
  <w:footnote w:id="1">
    <w:p w14:paraId="5CDC4A90" w14:textId="77777777" w:rsidR="005D53FC" w:rsidRPr="00634E19" w:rsidRDefault="005D53FC" w:rsidP="005D53FC">
      <w:pPr>
        <w:pStyle w:val="FootnoteText"/>
        <w:tabs>
          <w:tab w:val="left" w:pos="0"/>
        </w:tabs>
        <w:jc w:val="both"/>
      </w:pPr>
      <w:r w:rsidRPr="00634E19">
        <w:rPr>
          <w:rStyle w:val="FootnoteReference"/>
        </w:rPr>
        <w:footnoteRef/>
      </w:r>
      <w:r w:rsidRPr="00634E19">
        <w:t xml:space="preserve"> </w:t>
      </w:r>
      <w:r w:rsidRPr="00634E19">
        <w:rPr>
          <w:sz w:val="16"/>
          <w:szCs w:val="16"/>
        </w:rPr>
        <w:t>Sąvoka „kontroliuojantys asmenys“ aiškinama vadovaujantis Lietuvos Respublikos viešųjų pirkimų įstatymo nuostatomis:</w:t>
      </w:r>
      <w:r w:rsidRPr="00634E19">
        <w:rPr>
          <w:sz w:val="16"/>
          <w:szCs w:val="16"/>
        </w:rPr>
        <w:br/>
        <w:t>- Kontroliuojantis asmuo – individualios įmonės savininkas arba juridinis ar fizinis asmuo, kuris kitame juridiniame asmenyje:</w:t>
      </w:r>
      <w:r w:rsidRPr="00634E19">
        <w:rPr>
          <w:sz w:val="16"/>
          <w:szCs w:val="16"/>
        </w:rPr>
        <w:br/>
        <w:t>1) tiesiogiai ar netiesiogiai valdo daugiau kaip 50 procentų akcijų, pajų, dalių, įnašų ar (ir) balsų juridinio asmens dalyvių susirinkime arba</w:t>
      </w:r>
      <w:r w:rsidRPr="00634E19">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B3C"/>
    <w:multiLevelType w:val="multilevel"/>
    <w:tmpl w:val="B39A92BE"/>
    <w:lvl w:ilvl="0">
      <w:start w:val="1"/>
      <w:numFmt w:val="decimal"/>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4F3F1C"/>
    <w:multiLevelType w:val="multilevel"/>
    <w:tmpl w:val="C3F2A42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222EAD"/>
    <w:multiLevelType w:val="multilevel"/>
    <w:tmpl w:val="107A92A4"/>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E35203"/>
    <w:multiLevelType w:val="hybridMultilevel"/>
    <w:tmpl w:val="138A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749DD"/>
    <w:multiLevelType w:val="multilevel"/>
    <w:tmpl w:val="E1D2BB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3168D"/>
    <w:multiLevelType w:val="hybridMultilevel"/>
    <w:tmpl w:val="383A51D6"/>
    <w:lvl w:ilvl="0" w:tplc="3EA6F40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0A5B72"/>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63632"/>
    <w:multiLevelType w:val="multilevel"/>
    <w:tmpl w:val="9F1A5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24D13"/>
    <w:multiLevelType w:val="multilevel"/>
    <w:tmpl w:val="D85CBA2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E16D4"/>
    <w:multiLevelType w:val="hybridMultilevel"/>
    <w:tmpl w:val="1F94C182"/>
    <w:lvl w:ilvl="0" w:tplc="A92A2BD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003B9A"/>
    <w:multiLevelType w:val="hybridMultilevel"/>
    <w:tmpl w:val="895878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02F6C"/>
    <w:multiLevelType w:val="hybridMultilevel"/>
    <w:tmpl w:val="9524F438"/>
    <w:lvl w:ilvl="0" w:tplc="FE664D5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31C07EC"/>
    <w:multiLevelType w:val="hybridMultilevel"/>
    <w:tmpl w:val="4C6C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664A5C"/>
    <w:multiLevelType w:val="hybridMultilevel"/>
    <w:tmpl w:val="75DAA5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A857DE"/>
    <w:multiLevelType w:val="multilevel"/>
    <w:tmpl w:val="1F88305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BD736F"/>
    <w:multiLevelType w:val="hybridMultilevel"/>
    <w:tmpl w:val="44D4E28C"/>
    <w:lvl w:ilvl="0" w:tplc="13367392">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D70A75"/>
    <w:multiLevelType w:val="multilevel"/>
    <w:tmpl w:val="25B6FC1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6778C1"/>
    <w:multiLevelType w:val="hybridMultilevel"/>
    <w:tmpl w:val="9A5655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596C93"/>
    <w:multiLevelType w:val="hybridMultilevel"/>
    <w:tmpl w:val="D75A49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92C26"/>
    <w:multiLevelType w:val="hybridMultilevel"/>
    <w:tmpl w:val="CEDC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565B2752"/>
    <w:multiLevelType w:val="multilevel"/>
    <w:tmpl w:val="E312A72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6920347F"/>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B3649"/>
    <w:multiLevelType w:val="hybridMultilevel"/>
    <w:tmpl w:val="B39A92BE"/>
    <w:lvl w:ilvl="0" w:tplc="78DCF3CC">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6515D4"/>
    <w:multiLevelType w:val="multilevel"/>
    <w:tmpl w:val="2F286FF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BD73DC"/>
    <w:multiLevelType w:val="multilevel"/>
    <w:tmpl w:val="FD1EF860"/>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A0696"/>
    <w:multiLevelType w:val="hybridMultilevel"/>
    <w:tmpl w:val="908CB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20143"/>
    <w:multiLevelType w:val="hybridMultilevel"/>
    <w:tmpl w:val="50A8BB58"/>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00763480">
    <w:abstractNumId w:val="18"/>
  </w:num>
  <w:num w:numId="2" w16cid:durableId="548540958">
    <w:abstractNumId w:val="34"/>
  </w:num>
  <w:num w:numId="3" w16cid:durableId="768233489">
    <w:abstractNumId w:val="24"/>
  </w:num>
  <w:num w:numId="4" w16cid:durableId="720052986">
    <w:abstractNumId w:val="29"/>
  </w:num>
  <w:num w:numId="5" w16cid:durableId="1967350133">
    <w:abstractNumId w:val="4"/>
  </w:num>
  <w:num w:numId="6" w16cid:durableId="919025156">
    <w:abstractNumId w:val="22"/>
  </w:num>
  <w:num w:numId="7" w16cid:durableId="1647735045">
    <w:abstractNumId w:val="13"/>
  </w:num>
  <w:num w:numId="8" w16cid:durableId="2118988292">
    <w:abstractNumId w:val="15"/>
  </w:num>
  <w:num w:numId="9" w16cid:durableId="91820959">
    <w:abstractNumId w:val="3"/>
  </w:num>
  <w:num w:numId="10" w16cid:durableId="716588721">
    <w:abstractNumId w:val="26"/>
  </w:num>
  <w:num w:numId="11" w16cid:durableId="1868369212">
    <w:abstractNumId w:val="8"/>
  </w:num>
  <w:num w:numId="12" w16cid:durableId="1053042502">
    <w:abstractNumId w:val="11"/>
  </w:num>
  <w:num w:numId="13" w16cid:durableId="1747458367">
    <w:abstractNumId w:val="10"/>
  </w:num>
  <w:num w:numId="14" w16cid:durableId="2144422134">
    <w:abstractNumId w:val="35"/>
  </w:num>
  <w:num w:numId="15" w16cid:durableId="577591247">
    <w:abstractNumId w:val="14"/>
  </w:num>
  <w:num w:numId="16" w16cid:durableId="2006006762">
    <w:abstractNumId w:val="5"/>
  </w:num>
  <w:num w:numId="17" w16cid:durableId="1160652783">
    <w:abstractNumId w:val="20"/>
  </w:num>
  <w:num w:numId="18" w16cid:durableId="16465215">
    <w:abstractNumId w:val="25"/>
  </w:num>
  <w:num w:numId="19" w16cid:durableId="1556743460">
    <w:abstractNumId w:val="17"/>
  </w:num>
  <w:num w:numId="20" w16cid:durableId="2097968840">
    <w:abstractNumId w:val="31"/>
  </w:num>
  <w:num w:numId="21" w16cid:durableId="1481384007">
    <w:abstractNumId w:val="7"/>
  </w:num>
  <w:num w:numId="22" w16cid:durableId="354383771">
    <w:abstractNumId w:val="0"/>
  </w:num>
  <w:num w:numId="23" w16cid:durableId="1338343066">
    <w:abstractNumId w:val="32"/>
  </w:num>
  <w:num w:numId="24" w16cid:durableId="1028071037">
    <w:abstractNumId w:val="21"/>
  </w:num>
  <w:num w:numId="25" w16cid:durableId="1498493260">
    <w:abstractNumId w:val="33"/>
  </w:num>
  <w:num w:numId="26" w16cid:durableId="1412432679">
    <w:abstractNumId w:val="19"/>
  </w:num>
  <w:num w:numId="27" w16cid:durableId="15735834">
    <w:abstractNumId w:val="9"/>
  </w:num>
  <w:num w:numId="28" w16cid:durableId="108623848">
    <w:abstractNumId w:val="28"/>
  </w:num>
  <w:num w:numId="29" w16cid:durableId="1980989197">
    <w:abstractNumId w:val="30"/>
  </w:num>
  <w:num w:numId="30" w16cid:durableId="1389113287">
    <w:abstractNumId w:val="6"/>
  </w:num>
  <w:num w:numId="31" w16cid:durableId="547257395">
    <w:abstractNumId w:val="2"/>
  </w:num>
  <w:num w:numId="32" w16cid:durableId="1988512838">
    <w:abstractNumId w:val="23"/>
  </w:num>
  <w:num w:numId="33" w16cid:durableId="335888956">
    <w:abstractNumId w:val="12"/>
  </w:num>
  <w:num w:numId="34" w16cid:durableId="751008727">
    <w:abstractNumId w:val="1"/>
  </w:num>
  <w:num w:numId="35" w16cid:durableId="1417747569">
    <w:abstractNumId w:val="16"/>
  </w:num>
  <w:num w:numId="36" w16cid:durableId="6157213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7D"/>
    <w:rsid w:val="00000DCF"/>
    <w:rsid w:val="00002FD8"/>
    <w:rsid w:val="00010BEA"/>
    <w:rsid w:val="00014134"/>
    <w:rsid w:val="000147DA"/>
    <w:rsid w:val="0001532A"/>
    <w:rsid w:val="00017451"/>
    <w:rsid w:val="0002055C"/>
    <w:rsid w:val="000256B1"/>
    <w:rsid w:val="00032EE1"/>
    <w:rsid w:val="00033D6D"/>
    <w:rsid w:val="0003646E"/>
    <w:rsid w:val="00045F59"/>
    <w:rsid w:val="000541E3"/>
    <w:rsid w:val="00055BD3"/>
    <w:rsid w:val="0007415B"/>
    <w:rsid w:val="000867A0"/>
    <w:rsid w:val="00090B15"/>
    <w:rsid w:val="00095EE7"/>
    <w:rsid w:val="000A55A3"/>
    <w:rsid w:val="000B186C"/>
    <w:rsid w:val="000B5CDD"/>
    <w:rsid w:val="000C5B79"/>
    <w:rsid w:val="000C5FA3"/>
    <w:rsid w:val="000D1F2A"/>
    <w:rsid w:val="000E3527"/>
    <w:rsid w:val="000F14DD"/>
    <w:rsid w:val="00120EB8"/>
    <w:rsid w:val="00124B3F"/>
    <w:rsid w:val="0015709F"/>
    <w:rsid w:val="001612CC"/>
    <w:rsid w:val="00163D90"/>
    <w:rsid w:val="001764DB"/>
    <w:rsid w:val="00177A94"/>
    <w:rsid w:val="0018561A"/>
    <w:rsid w:val="00191454"/>
    <w:rsid w:val="00194E21"/>
    <w:rsid w:val="00197398"/>
    <w:rsid w:val="001B00F2"/>
    <w:rsid w:val="001B15D8"/>
    <w:rsid w:val="001B1B28"/>
    <w:rsid w:val="001B1F09"/>
    <w:rsid w:val="001B7852"/>
    <w:rsid w:val="001C43F0"/>
    <w:rsid w:val="001D79CD"/>
    <w:rsid w:val="001F10AD"/>
    <w:rsid w:val="001F16E5"/>
    <w:rsid w:val="001F3B77"/>
    <w:rsid w:val="001F3BD5"/>
    <w:rsid w:val="001F611C"/>
    <w:rsid w:val="001F637B"/>
    <w:rsid w:val="00213EF6"/>
    <w:rsid w:val="00222EE1"/>
    <w:rsid w:val="00224EDA"/>
    <w:rsid w:val="0022603B"/>
    <w:rsid w:val="00226B3D"/>
    <w:rsid w:val="00240D18"/>
    <w:rsid w:val="00242A8B"/>
    <w:rsid w:val="002501AA"/>
    <w:rsid w:val="0025194D"/>
    <w:rsid w:val="00251AAE"/>
    <w:rsid w:val="00254927"/>
    <w:rsid w:val="002618B2"/>
    <w:rsid w:val="002634E0"/>
    <w:rsid w:val="00276FDC"/>
    <w:rsid w:val="0029092A"/>
    <w:rsid w:val="002A2547"/>
    <w:rsid w:val="002B415B"/>
    <w:rsid w:val="002B6241"/>
    <w:rsid w:val="002C4437"/>
    <w:rsid w:val="002D49FD"/>
    <w:rsid w:val="002E387F"/>
    <w:rsid w:val="002F38EC"/>
    <w:rsid w:val="002F7201"/>
    <w:rsid w:val="0030046E"/>
    <w:rsid w:val="00302802"/>
    <w:rsid w:val="003065F5"/>
    <w:rsid w:val="00316E31"/>
    <w:rsid w:val="00326802"/>
    <w:rsid w:val="003333B6"/>
    <w:rsid w:val="00343A58"/>
    <w:rsid w:val="00353066"/>
    <w:rsid w:val="00355B49"/>
    <w:rsid w:val="00355C13"/>
    <w:rsid w:val="003563F9"/>
    <w:rsid w:val="003620DF"/>
    <w:rsid w:val="003639BB"/>
    <w:rsid w:val="00370678"/>
    <w:rsid w:val="00377953"/>
    <w:rsid w:val="003A144F"/>
    <w:rsid w:val="003A3980"/>
    <w:rsid w:val="003A5783"/>
    <w:rsid w:val="003B25DD"/>
    <w:rsid w:val="003B503B"/>
    <w:rsid w:val="003C28F0"/>
    <w:rsid w:val="003C4F72"/>
    <w:rsid w:val="003E18FC"/>
    <w:rsid w:val="003F2901"/>
    <w:rsid w:val="00401FCF"/>
    <w:rsid w:val="0042519F"/>
    <w:rsid w:val="0043746A"/>
    <w:rsid w:val="004422C0"/>
    <w:rsid w:val="00452A93"/>
    <w:rsid w:val="00454EDA"/>
    <w:rsid w:val="00471731"/>
    <w:rsid w:val="004A5775"/>
    <w:rsid w:val="004A5F25"/>
    <w:rsid w:val="004B0C77"/>
    <w:rsid w:val="004B1B78"/>
    <w:rsid w:val="004B4BEA"/>
    <w:rsid w:val="004D025B"/>
    <w:rsid w:val="004E33AC"/>
    <w:rsid w:val="004E7763"/>
    <w:rsid w:val="004F01E8"/>
    <w:rsid w:val="004F3B9B"/>
    <w:rsid w:val="00504CF2"/>
    <w:rsid w:val="00516761"/>
    <w:rsid w:val="00543236"/>
    <w:rsid w:val="005458BE"/>
    <w:rsid w:val="005620DB"/>
    <w:rsid w:val="00564066"/>
    <w:rsid w:val="00564358"/>
    <w:rsid w:val="00570A3B"/>
    <w:rsid w:val="005954C4"/>
    <w:rsid w:val="00595F3B"/>
    <w:rsid w:val="005B6479"/>
    <w:rsid w:val="005B7373"/>
    <w:rsid w:val="005D3236"/>
    <w:rsid w:val="005D53FC"/>
    <w:rsid w:val="005F1D11"/>
    <w:rsid w:val="005F783A"/>
    <w:rsid w:val="00602975"/>
    <w:rsid w:val="00606B80"/>
    <w:rsid w:val="00642D8A"/>
    <w:rsid w:val="00643DA9"/>
    <w:rsid w:val="00647A61"/>
    <w:rsid w:val="006510B4"/>
    <w:rsid w:val="0065437F"/>
    <w:rsid w:val="0066562D"/>
    <w:rsid w:val="006755C5"/>
    <w:rsid w:val="006B006A"/>
    <w:rsid w:val="006B12B8"/>
    <w:rsid w:val="006C3960"/>
    <w:rsid w:val="006C76BD"/>
    <w:rsid w:val="006D448D"/>
    <w:rsid w:val="006D6F2E"/>
    <w:rsid w:val="00702F96"/>
    <w:rsid w:val="0070608D"/>
    <w:rsid w:val="007106A3"/>
    <w:rsid w:val="00710F7A"/>
    <w:rsid w:val="007147AF"/>
    <w:rsid w:val="00721C4E"/>
    <w:rsid w:val="00730589"/>
    <w:rsid w:val="007355BF"/>
    <w:rsid w:val="00740CDA"/>
    <w:rsid w:val="00743E90"/>
    <w:rsid w:val="00745941"/>
    <w:rsid w:val="007551B9"/>
    <w:rsid w:val="007620F8"/>
    <w:rsid w:val="00764895"/>
    <w:rsid w:val="00784846"/>
    <w:rsid w:val="00793505"/>
    <w:rsid w:val="007A1E9E"/>
    <w:rsid w:val="007A2EE7"/>
    <w:rsid w:val="007E2F97"/>
    <w:rsid w:val="007F5EAC"/>
    <w:rsid w:val="008057AC"/>
    <w:rsid w:val="00820FD7"/>
    <w:rsid w:val="00825ED1"/>
    <w:rsid w:val="008302E9"/>
    <w:rsid w:val="00837289"/>
    <w:rsid w:val="00845E2D"/>
    <w:rsid w:val="008520E2"/>
    <w:rsid w:val="00864504"/>
    <w:rsid w:val="008647EB"/>
    <w:rsid w:val="008702E0"/>
    <w:rsid w:val="00874EFA"/>
    <w:rsid w:val="0088133A"/>
    <w:rsid w:val="008904E1"/>
    <w:rsid w:val="00893D49"/>
    <w:rsid w:val="008A0450"/>
    <w:rsid w:val="008A49AA"/>
    <w:rsid w:val="008A5C2B"/>
    <w:rsid w:val="008B097D"/>
    <w:rsid w:val="008B67F2"/>
    <w:rsid w:val="008C04D3"/>
    <w:rsid w:val="008C3FB2"/>
    <w:rsid w:val="008D3A53"/>
    <w:rsid w:val="008E06F7"/>
    <w:rsid w:val="008E67E5"/>
    <w:rsid w:val="008F1B8C"/>
    <w:rsid w:val="008F2B18"/>
    <w:rsid w:val="0090243E"/>
    <w:rsid w:val="0090571B"/>
    <w:rsid w:val="009127AA"/>
    <w:rsid w:val="0091532B"/>
    <w:rsid w:val="009221BC"/>
    <w:rsid w:val="009239C6"/>
    <w:rsid w:val="00924624"/>
    <w:rsid w:val="00924662"/>
    <w:rsid w:val="00925210"/>
    <w:rsid w:val="009357F5"/>
    <w:rsid w:val="00947EC9"/>
    <w:rsid w:val="00964894"/>
    <w:rsid w:val="009700D6"/>
    <w:rsid w:val="00971977"/>
    <w:rsid w:val="00976D8D"/>
    <w:rsid w:val="00980FDA"/>
    <w:rsid w:val="00995186"/>
    <w:rsid w:val="009A2ECB"/>
    <w:rsid w:val="009A42B2"/>
    <w:rsid w:val="009B4E85"/>
    <w:rsid w:val="009C4370"/>
    <w:rsid w:val="009C6327"/>
    <w:rsid w:val="009D1630"/>
    <w:rsid w:val="009D2AE9"/>
    <w:rsid w:val="009D4E1E"/>
    <w:rsid w:val="009E647D"/>
    <w:rsid w:val="009F48D5"/>
    <w:rsid w:val="00A011BF"/>
    <w:rsid w:val="00A077D8"/>
    <w:rsid w:val="00A10003"/>
    <w:rsid w:val="00A13064"/>
    <w:rsid w:val="00A21300"/>
    <w:rsid w:val="00A21868"/>
    <w:rsid w:val="00A2259C"/>
    <w:rsid w:val="00A37D5F"/>
    <w:rsid w:val="00A44A25"/>
    <w:rsid w:val="00A4680B"/>
    <w:rsid w:val="00A46E1A"/>
    <w:rsid w:val="00A551CB"/>
    <w:rsid w:val="00A57059"/>
    <w:rsid w:val="00A578EB"/>
    <w:rsid w:val="00A71A4D"/>
    <w:rsid w:val="00A750E3"/>
    <w:rsid w:val="00A75834"/>
    <w:rsid w:val="00A83D25"/>
    <w:rsid w:val="00A856EA"/>
    <w:rsid w:val="00AA12FE"/>
    <w:rsid w:val="00AA3E4B"/>
    <w:rsid w:val="00AA50C7"/>
    <w:rsid w:val="00AA523B"/>
    <w:rsid w:val="00AB290C"/>
    <w:rsid w:val="00AB7EAE"/>
    <w:rsid w:val="00AD069E"/>
    <w:rsid w:val="00AF3D56"/>
    <w:rsid w:val="00AF6C92"/>
    <w:rsid w:val="00AF6FD4"/>
    <w:rsid w:val="00B1199A"/>
    <w:rsid w:val="00B171A4"/>
    <w:rsid w:val="00B23053"/>
    <w:rsid w:val="00B31664"/>
    <w:rsid w:val="00B40922"/>
    <w:rsid w:val="00B43240"/>
    <w:rsid w:val="00B5570B"/>
    <w:rsid w:val="00B57AA8"/>
    <w:rsid w:val="00B71B1B"/>
    <w:rsid w:val="00B7392A"/>
    <w:rsid w:val="00BA718B"/>
    <w:rsid w:val="00BB0755"/>
    <w:rsid w:val="00BC5C11"/>
    <w:rsid w:val="00BE3248"/>
    <w:rsid w:val="00BE325E"/>
    <w:rsid w:val="00BF2D92"/>
    <w:rsid w:val="00BF4D8F"/>
    <w:rsid w:val="00BF6547"/>
    <w:rsid w:val="00C06788"/>
    <w:rsid w:val="00C06FC8"/>
    <w:rsid w:val="00C16878"/>
    <w:rsid w:val="00C27582"/>
    <w:rsid w:val="00C3580C"/>
    <w:rsid w:val="00C37062"/>
    <w:rsid w:val="00C476C4"/>
    <w:rsid w:val="00C47EDC"/>
    <w:rsid w:val="00C64808"/>
    <w:rsid w:val="00C6746E"/>
    <w:rsid w:val="00C706EC"/>
    <w:rsid w:val="00C73578"/>
    <w:rsid w:val="00C9281C"/>
    <w:rsid w:val="00CC1745"/>
    <w:rsid w:val="00CC6561"/>
    <w:rsid w:val="00CD6B90"/>
    <w:rsid w:val="00CE748F"/>
    <w:rsid w:val="00CF093A"/>
    <w:rsid w:val="00CF098F"/>
    <w:rsid w:val="00CF1CFA"/>
    <w:rsid w:val="00CF1DD3"/>
    <w:rsid w:val="00CF2264"/>
    <w:rsid w:val="00CF5AED"/>
    <w:rsid w:val="00D00EEA"/>
    <w:rsid w:val="00D062C6"/>
    <w:rsid w:val="00D12A16"/>
    <w:rsid w:val="00D20247"/>
    <w:rsid w:val="00D21491"/>
    <w:rsid w:val="00D22AED"/>
    <w:rsid w:val="00D231D4"/>
    <w:rsid w:val="00D23A83"/>
    <w:rsid w:val="00D25988"/>
    <w:rsid w:val="00D35C0A"/>
    <w:rsid w:val="00D36FE0"/>
    <w:rsid w:val="00D4228A"/>
    <w:rsid w:val="00D63458"/>
    <w:rsid w:val="00D6346B"/>
    <w:rsid w:val="00D65547"/>
    <w:rsid w:val="00D717EE"/>
    <w:rsid w:val="00D76234"/>
    <w:rsid w:val="00D84D43"/>
    <w:rsid w:val="00D97C4F"/>
    <w:rsid w:val="00DB4C20"/>
    <w:rsid w:val="00DB6201"/>
    <w:rsid w:val="00DD7C30"/>
    <w:rsid w:val="00DE01FF"/>
    <w:rsid w:val="00DE0931"/>
    <w:rsid w:val="00DE1CF0"/>
    <w:rsid w:val="00DE7715"/>
    <w:rsid w:val="00E03B48"/>
    <w:rsid w:val="00E06943"/>
    <w:rsid w:val="00E10EEE"/>
    <w:rsid w:val="00E16DC5"/>
    <w:rsid w:val="00E33931"/>
    <w:rsid w:val="00E3572D"/>
    <w:rsid w:val="00E37E71"/>
    <w:rsid w:val="00E50A5D"/>
    <w:rsid w:val="00E5257E"/>
    <w:rsid w:val="00E559AE"/>
    <w:rsid w:val="00E57254"/>
    <w:rsid w:val="00E574FD"/>
    <w:rsid w:val="00E7483B"/>
    <w:rsid w:val="00E762DF"/>
    <w:rsid w:val="00E76D2F"/>
    <w:rsid w:val="00E9250E"/>
    <w:rsid w:val="00EA2A53"/>
    <w:rsid w:val="00EA324F"/>
    <w:rsid w:val="00EA46B2"/>
    <w:rsid w:val="00EB0ADC"/>
    <w:rsid w:val="00EB4445"/>
    <w:rsid w:val="00EB64B2"/>
    <w:rsid w:val="00EC71C9"/>
    <w:rsid w:val="00ED0E8D"/>
    <w:rsid w:val="00ED1BDE"/>
    <w:rsid w:val="00ED2134"/>
    <w:rsid w:val="00F04E7C"/>
    <w:rsid w:val="00F07BB6"/>
    <w:rsid w:val="00F165B7"/>
    <w:rsid w:val="00F17DDB"/>
    <w:rsid w:val="00F32D2A"/>
    <w:rsid w:val="00F37DEF"/>
    <w:rsid w:val="00F42533"/>
    <w:rsid w:val="00F437BD"/>
    <w:rsid w:val="00F44C85"/>
    <w:rsid w:val="00F468DF"/>
    <w:rsid w:val="00F47344"/>
    <w:rsid w:val="00F516CD"/>
    <w:rsid w:val="00F52E48"/>
    <w:rsid w:val="00F543E7"/>
    <w:rsid w:val="00F55BC7"/>
    <w:rsid w:val="00F612A7"/>
    <w:rsid w:val="00F62FC9"/>
    <w:rsid w:val="00F65FDB"/>
    <w:rsid w:val="00F72358"/>
    <w:rsid w:val="00F74B8A"/>
    <w:rsid w:val="00F74FFB"/>
    <w:rsid w:val="00F81D2B"/>
    <w:rsid w:val="00F81DBD"/>
    <w:rsid w:val="00F84CE3"/>
    <w:rsid w:val="00F85FEC"/>
    <w:rsid w:val="00F90596"/>
    <w:rsid w:val="00F93D50"/>
    <w:rsid w:val="00F97417"/>
    <w:rsid w:val="00FA671F"/>
    <w:rsid w:val="00FD4291"/>
    <w:rsid w:val="00FF1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1D87"/>
  <w15:chartTrackingRefBased/>
  <w15:docId w15:val="{E7295B90-F684-4368-94D3-2F959D36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4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4894"/>
    <w:pPr>
      <w:keepNext/>
      <w:numPr>
        <w:numId w:val="36"/>
      </w:numPr>
      <w:spacing w:after="200" w:line="276" w:lineRule="auto"/>
      <w:jc w:val="center"/>
      <w:outlineLvl w:val="0"/>
    </w:pPr>
    <w:rPr>
      <w:rFonts w:cs="Arial"/>
      <w:b/>
      <w:bCs/>
      <w:kern w:val="32"/>
      <w:sz w:val="48"/>
      <w:szCs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ormal1,punktai"/>
    <w:basedOn w:val="Normal"/>
    <w:link w:val="ListParagraphChar"/>
    <w:uiPriority w:val="34"/>
    <w:qFormat/>
    <w:rsid w:val="009E647D"/>
    <w:pPr>
      <w:spacing w:after="200" w:line="276" w:lineRule="auto"/>
      <w:ind w:left="720"/>
      <w:contextualSpacing/>
    </w:pPr>
    <w:rPr>
      <w:rFonts w:ascii="Calibri" w:eastAsia="Calibri" w:hAnsi="Calibri"/>
      <w:sz w:val="22"/>
      <w:szCs w:val="22"/>
      <w:lang w:val="lt-LT"/>
    </w:rPr>
  </w:style>
  <w:style w:type="paragraph" w:styleId="Subtitle">
    <w:name w:val="Subtitle"/>
    <w:basedOn w:val="Normal"/>
    <w:link w:val="SubtitleChar"/>
    <w:uiPriority w:val="99"/>
    <w:qFormat/>
    <w:rsid w:val="009E647D"/>
    <w:pPr>
      <w:numPr>
        <w:numId w:val="1"/>
      </w:numPr>
      <w:tabs>
        <w:tab w:val="left" w:pos="3060"/>
      </w:tabs>
      <w:jc w:val="center"/>
    </w:pPr>
    <w:rPr>
      <w:b/>
      <w:bCs/>
      <w:lang w:val="lt-LT"/>
    </w:rPr>
  </w:style>
  <w:style w:type="character" w:customStyle="1" w:styleId="SubtitleChar">
    <w:name w:val="Subtitle Char"/>
    <w:basedOn w:val="DefaultParagraphFont"/>
    <w:link w:val="Subtitle"/>
    <w:uiPriority w:val="99"/>
    <w:rsid w:val="009E647D"/>
    <w:rPr>
      <w:rFonts w:ascii="Times New Roman" w:eastAsia="Times New Roman" w:hAnsi="Times New Roman" w:cs="Times New Roman"/>
      <w:b/>
      <w:bCs/>
      <w:sz w:val="24"/>
      <w:szCs w:val="24"/>
      <w:lang w:val="lt-LT"/>
    </w:rPr>
  </w:style>
  <w:style w:type="character" w:customStyle="1" w:styleId="normaltextrun">
    <w:name w:val="normaltextrun"/>
    <w:basedOn w:val="DefaultParagraphFont"/>
    <w:rsid w:val="009E647D"/>
  </w:style>
  <w:style w:type="character" w:customStyle="1" w:styleId="spellingerror">
    <w:name w:val="spellingerror"/>
    <w:basedOn w:val="DefaultParagraphFont"/>
    <w:rsid w:val="009E647D"/>
  </w:style>
  <w:style w:type="paragraph" w:styleId="FootnoteText">
    <w:name w:val="footnote text"/>
    <w:aliases w:val="Footnote,Footnote Text Char Char,Fußnotentextf"/>
    <w:basedOn w:val="Normal"/>
    <w:link w:val="FootnoteTextChar"/>
    <w:uiPriority w:val="99"/>
    <w:rsid w:val="00AA50C7"/>
    <w:rPr>
      <w:sz w:val="20"/>
      <w:szCs w:val="20"/>
      <w:lang w:val="lt-LT"/>
    </w:rPr>
  </w:style>
  <w:style w:type="character" w:customStyle="1" w:styleId="FootnoteTextChar">
    <w:name w:val="Footnote Text Char"/>
    <w:aliases w:val="Footnote Char,Footnote Text Char Char Char,Fußnotentextf Char"/>
    <w:basedOn w:val="DefaultParagraphFont"/>
    <w:link w:val="FootnoteText"/>
    <w:uiPriority w:val="99"/>
    <w:rsid w:val="00AA50C7"/>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rsid w:val="00AA50C7"/>
    <w:rPr>
      <w:vertAlign w:val="superscript"/>
    </w:rPr>
  </w:style>
  <w:style w:type="character" w:customStyle="1" w:styleId="Laukeliai">
    <w:name w:val="Laukeliai"/>
    <w:basedOn w:val="DefaultParagraphFont"/>
    <w:uiPriority w:val="1"/>
    <w:rsid w:val="00AA50C7"/>
    <w:rPr>
      <w:rFonts w:ascii="Arial" w:hAnsi="Arial" w:cs="Arial"/>
      <w:sz w:val="20"/>
      <w:szCs w:val="20"/>
    </w:rPr>
  </w:style>
  <w:style w:type="table" w:styleId="TableGrid">
    <w:name w:val="Table Grid"/>
    <w:basedOn w:val="TableNormal"/>
    <w:uiPriority w:val="99"/>
    <w:rsid w:val="00AA50C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B6241"/>
    <w:rPr>
      <w:rFonts w:ascii="Calibri" w:eastAsia="Calibri" w:hAnsi="Calibri" w:cs="Times New Roman"/>
      <w:lang w:val="lt-LT"/>
    </w:rPr>
  </w:style>
  <w:style w:type="table" w:customStyle="1" w:styleId="TableGrid4">
    <w:name w:val="Table Grid4"/>
    <w:basedOn w:val="TableNormal"/>
    <w:next w:val="TableGrid"/>
    <w:uiPriority w:val="39"/>
    <w:rsid w:val="002B6241"/>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221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1B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551B9"/>
    <w:rPr>
      <w:sz w:val="16"/>
      <w:szCs w:val="16"/>
    </w:rPr>
  </w:style>
  <w:style w:type="paragraph" w:styleId="CommentText">
    <w:name w:val="annotation text"/>
    <w:basedOn w:val="Normal"/>
    <w:link w:val="CommentTextChar"/>
    <w:uiPriority w:val="99"/>
    <w:unhideWhenUsed/>
    <w:rsid w:val="007551B9"/>
    <w:rPr>
      <w:sz w:val="20"/>
      <w:szCs w:val="20"/>
    </w:rPr>
  </w:style>
  <w:style w:type="character" w:customStyle="1" w:styleId="CommentTextChar">
    <w:name w:val="Comment Text Char"/>
    <w:basedOn w:val="DefaultParagraphFont"/>
    <w:link w:val="CommentText"/>
    <w:uiPriority w:val="99"/>
    <w:rsid w:val="007551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1B9"/>
    <w:rPr>
      <w:b/>
      <w:bCs/>
    </w:rPr>
  </w:style>
  <w:style w:type="character" w:customStyle="1" w:styleId="CommentSubjectChar">
    <w:name w:val="Comment Subject Char"/>
    <w:basedOn w:val="CommentTextChar"/>
    <w:link w:val="CommentSubject"/>
    <w:uiPriority w:val="99"/>
    <w:semiHidden/>
    <w:rsid w:val="007551B9"/>
    <w:rPr>
      <w:rFonts w:ascii="Times New Roman" w:eastAsia="Times New Roman" w:hAnsi="Times New Roman" w:cs="Times New Roman"/>
      <w:b/>
      <w:bCs/>
      <w:sz w:val="20"/>
      <w:szCs w:val="20"/>
    </w:rPr>
  </w:style>
  <w:style w:type="character" w:styleId="Strong">
    <w:name w:val="Strong"/>
    <w:basedOn w:val="DefaultParagraphFont"/>
    <w:uiPriority w:val="22"/>
    <w:qFormat/>
    <w:rsid w:val="008A0450"/>
    <w:rPr>
      <w:b/>
      <w:bCs/>
    </w:rPr>
  </w:style>
  <w:style w:type="character" w:styleId="Hyperlink">
    <w:name w:val="Hyperlink"/>
    <w:basedOn w:val="DefaultParagraphFont"/>
    <w:uiPriority w:val="99"/>
    <w:unhideWhenUsed/>
    <w:rsid w:val="00642D8A"/>
    <w:rPr>
      <w:color w:val="0563C1" w:themeColor="hyperlink"/>
      <w:u w:val="single"/>
    </w:rPr>
  </w:style>
  <w:style w:type="character" w:styleId="PlaceholderText">
    <w:name w:val="Placeholder Text"/>
    <w:basedOn w:val="DefaultParagraphFont"/>
    <w:uiPriority w:val="99"/>
    <w:semiHidden/>
    <w:rsid w:val="00033D6D"/>
    <w:rPr>
      <w:color w:val="808080"/>
    </w:rPr>
  </w:style>
  <w:style w:type="paragraph" w:customStyle="1" w:styleId="Default">
    <w:name w:val="Default"/>
    <w:rsid w:val="003F2901"/>
    <w:pPr>
      <w:autoSpaceDE w:val="0"/>
      <w:autoSpaceDN w:val="0"/>
      <w:adjustRightInd w:val="0"/>
      <w:spacing w:after="0" w:line="240" w:lineRule="auto"/>
    </w:pPr>
    <w:rPr>
      <w:rFonts w:ascii="Times New Roman" w:hAnsi="Times New Roman" w:cs="Times New Roman"/>
      <w:color w:val="000000"/>
      <w:sz w:val="24"/>
      <w:szCs w:val="24"/>
      <w:lang w:val="lt-LT"/>
    </w:rPr>
  </w:style>
  <w:style w:type="numbering" w:customStyle="1" w:styleId="Style1">
    <w:name w:val="Style1"/>
    <w:rsid w:val="00A75834"/>
    <w:pPr>
      <w:numPr>
        <w:numId w:val="32"/>
      </w:numPr>
    </w:pPr>
  </w:style>
  <w:style w:type="paragraph" w:styleId="Revision">
    <w:name w:val="Revision"/>
    <w:hidden/>
    <w:uiPriority w:val="99"/>
    <w:semiHidden/>
    <w:rsid w:val="005D53F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5D53F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5D53FC"/>
    <w:pPr>
      <w:tabs>
        <w:tab w:val="center" w:pos="4819"/>
        <w:tab w:val="right" w:pos="9638"/>
      </w:tabs>
    </w:pPr>
    <w:rPr>
      <w:rFonts w:asciiTheme="minorHAnsi" w:eastAsiaTheme="minorEastAsia" w:hAnsiTheme="minorHAnsi" w:cstheme="minorBidi"/>
      <w:sz w:val="22"/>
      <w:szCs w:val="22"/>
      <w:lang w:val="lt-LT"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5D53FC"/>
    <w:rPr>
      <w:rFonts w:eastAsiaTheme="minorEastAsia"/>
      <w:lang w:val="lt-LT" w:eastAsia="lt-LT"/>
    </w:rPr>
  </w:style>
  <w:style w:type="character" w:customStyle="1" w:styleId="Heading1Char">
    <w:name w:val="Heading 1 Char"/>
    <w:basedOn w:val="DefaultParagraphFont"/>
    <w:link w:val="Heading1"/>
    <w:rsid w:val="00964894"/>
    <w:rPr>
      <w:rFonts w:ascii="Times New Roman" w:eastAsia="Times New Roman" w:hAnsi="Times New Roman" w:cs="Arial"/>
      <w:b/>
      <w:bCs/>
      <w:kern w:val="32"/>
      <w:sz w:val="48"/>
      <w:szCs w:val="32"/>
      <w:lang w:val="lt-LT" w:eastAsia="lt-LT"/>
    </w:rPr>
  </w:style>
  <w:style w:type="paragraph" w:styleId="Footer">
    <w:name w:val="footer"/>
    <w:basedOn w:val="Normal"/>
    <w:link w:val="FooterChar"/>
    <w:uiPriority w:val="99"/>
    <w:unhideWhenUsed/>
    <w:rsid w:val="00B7392A"/>
    <w:pPr>
      <w:tabs>
        <w:tab w:val="center" w:pos="4680"/>
        <w:tab w:val="right" w:pos="9360"/>
      </w:tabs>
    </w:pPr>
  </w:style>
  <w:style w:type="character" w:customStyle="1" w:styleId="FooterChar">
    <w:name w:val="Footer Char"/>
    <w:basedOn w:val="DefaultParagraphFont"/>
    <w:link w:val="Footer"/>
    <w:uiPriority w:val="99"/>
    <w:rsid w:val="00B739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0204">
      <w:bodyDiv w:val="1"/>
      <w:marLeft w:val="0"/>
      <w:marRight w:val="0"/>
      <w:marTop w:val="0"/>
      <w:marBottom w:val="0"/>
      <w:divBdr>
        <w:top w:val="none" w:sz="0" w:space="0" w:color="auto"/>
        <w:left w:val="none" w:sz="0" w:space="0" w:color="auto"/>
        <w:bottom w:val="none" w:sz="0" w:space="0" w:color="auto"/>
        <w:right w:val="none" w:sz="0" w:space="0" w:color="auto"/>
      </w:divBdr>
    </w:div>
    <w:div w:id="201096932">
      <w:bodyDiv w:val="1"/>
      <w:marLeft w:val="0"/>
      <w:marRight w:val="0"/>
      <w:marTop w:val="0"/>
      <w:marBottom w:val="0"/>
      <w:divBdr>
        <w:top w:val="none" w:sz="0" w:space="0" w:color="auto"/>
        <w:left w:val="none" w:sz="0" w:space="0" w:color="auto"/>
        <w:bottom w:val="none" w:sz="0" w:space="0" w:color="auto"/>
        <w:right w:val="none" w:sz="0" w:space="0" w:color="auto"/>
      </w:divBdr>
    </w:div>
    <w:div w:id="1306664889">
      <w:bodyDiv w:val="1"/>
      <w:marLeft w:val="0"/>
      <w:marRight w:val="0"/>
      <w:marTop w:val="0"/>
      <w:marBottom w:val="0"/>
      <w:divBdr>
        <w:top w:val="none" w:sz="0" w:space="0" w:color="auto"/>
        <w:left w:val="none" w:sz="0" w:space="0" w:color="auto"/>
        <w:bottom w:val="none" w:sz="0" w:space="0" w:color="auto"/>
        <w:right w:val="none" w:sz="0" w:space="0" w:color="auto"/>
      </w:divBdr>
    </w:div>
    <w:div w:id="21269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B367912700490294C2CD0206719BED"/>
        <w:category>
          <w:name w:val="General"/>
          <w:gallery w:val="placeholder"/>
        </w:category>
        <w:types>
          <w:type w:val="bbPlcHdr"/>
        </w:types>
        <w:behaviors>
          <w:behavior w:val="content"/>
        </w:behaviors>
        <w:guid w:val="{AF394412-410A-4C8C-BD58-B57D4D61BC09}"/>
      </w:docPartPr>
      <w:docPartBody>
        <w:p w:rsidR="001F7BB2" w:rsidRDefault="00886FB1" w:rsidP="00886FB1">
          <w:pPr>
            <w:pStyle w:val="DDB367912700490294C2CD0206719BED"/>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FB1"/>
    <w:rsid w:val="00000098"/>
    <w:rsid w:val="000F7D47"/>
    <w:rsid w:val="001110A1"/>
    <w:rsid w:val="001142B6"/>
    <w:rsid w:val="0015709F"/>
    <w:rsid w:val="0018744C"/>
    <w:rsid w:val="001F7BB2"/>
    <w:rsid w:val="00276FDC"/>
    <w:rsid w:val="00293C2F"/>
    <w:rsid w:val="00382A43"/>
    <w:rsid w:val="003C626B"/>
    <w:rsid w:val="004A1A48"/>
    <w:rsid w:val="004D774C"/>
    <w:rsid w:val="0054101D"/>
    <w:rsid w:val="005F783A"/>
    <w:rsid w:val="00605412"/>
    <w:rsid w:val="00642437"/>
    <w:rsid w:val="006A707E"/>
    <w:rsid w:val="006D1178"/>
    <w:rsid w:val="0070608D"/>
    <w:rsid w:val="007106A3"/>
    <w:rsid w:val="0072691A"/>
    <w:rsid w:val="00743BFB"/>
    <w:rsid w:val="007448C6"/>
    <w:rsid w:val="007F5EAC"/>
    <w:rsid w:val="007F7EB3"/>
    <w:rsid w:val="00834539"/>
    <w:rsid w:val="0085037D"/>
    <w:rsid w:val="0085407A"/>
    <w:rsid w:val="0088239B"/>
    <w:rsid w:val="00886890"/>
    <w:rsid w:val="00886FB1"/>
    <w:rsid w:val="008B06A3"/>
    <w:rsid w:val="00951B50"/>
    <w:rsid w:val="00955C98"/>
    <w:rsid w:val="00971750"/>
    <w:rsid w:val="009A07FF"/>
    <w:rsid w:val="009C447F"/>
    <w:rsid w:val="009F2B80"/>
    <w:rsid w:val="009F48D5"/>
    <w:rsid w:val="00A12721"/>
    <w:rsid w:val="00A53228"/>
    <w:rsid w:val="00A5661A"/>
    <w:rsid w:val="00A97F0E"/>
    <w:rsid w:val="00AE3427"/>
    <w:rsid w:val="00AF0D31"/>
    <w:rsid w:val="00B178BC"/>
    <w:rsid w:val="00B370AE"/>
    <w:rsid w:val="00B5570B"/>
    <w:rsid w:val="00B82B92"/>
    <w:rsid w:val="00BA369C"/>
    <w:rsid w:val="00BB101C"/>
    <w:rsid w:val="00BC5C11"/>
    <w:rsid w:val="00C429B7"/>
    <w:rsid w:val="00C64808"/>
    <w:rsid w:val="00C67EDA"/>
    <w:rsid w:val="00C706EC"/>
    <w:rsid w:val="00C86095"/>
    <w:rsid w:val="00C91A38"/>
    <w:rsid w:val="00C92813"/>
    <w:rsid w:val="00CB47AC"/>
    <w:rsid w:val="00D611A8"/>
    <w:rsid w:val="00D62CFC"/>
    <w:rsid w:val="00D73A93"/>
    <w:rsid w:val="00DE708B"/>
    <w:rsid w:val="00E0344E"/>
    <w:rsid w:val="00E574FD"/>
    <w:rsid w:val="00E7722C"/>
    <w:rsid w:val="00F015C1"/>
    <w:rsid w:val="00F14657"/>
    <w:rsid w:val="00F35975"/>
    <w:rsid w:val="00F81CFF"/>
    <w:rsid w:val="00F85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07E"/>
    <w:rPr>
      <w:color w:val="808080"/>
    </w:rPr>
  </w:style>
  <w:style w:type="paragraph" w:customStyle="1" w:styleId="DDB367912700490294C2CD0206719BED">
    <w:name w:val="DDB367912700490294C2CD0206719BED"/>
    <w:rsid w:val="00886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B192-FF4B-4245-B1D8-FABC6223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Valerija Korolenko</cp:lastModifiedBy>
  <cp:revision>52</cp:revision>
  <dcterms:created xsi:type="dcterms:W3CDTF">2024-07-24T07:29:00Z</dcterms:created>
  <dcterms:modified xsi:type="dcterms:W3CDTF">2025-03-31T10:57:00Z</dcterms:modified>
</cp:coreProperties>
</file>